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
        <w:rPr>
          <w:rFonts w:ascii="Times New Roman"/>
          <w:sz w:val="20"/>
        </w:rPr>
      </w:pPr>
      <w:r>
        <w:rPr>
          <w:rFonts w:ascii="Times New Roman"/>
          <w:sz w:val="20"/>
        </w:rPr>
        <w:drawing>
          <wp:inline distT="0" distB="0" distL="0" distR="0">
            <wp:extent cx="3401694" cy="68884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401694" cy="688848"/>
                    </a:xfrm>
                    <a:prstGeom prst="rect">
                      <a:avLst/>
                    </a:prstGeom>
                  </pic:spPr>
                </pic:pic>
              </a:graphicData>
            </a:graphic>
          </wp:inline>
        </w:drawing>
      </w:r>
      <w:r>
        <w:rPr>
          <w:rFonts w:ascii="Times New Roman"/>
          <w:sz w:val="20"/>
        </w:rPr>
      </w:r>
    </w:p>
    <w:p>
      <w:pPr>
        <w:pStyle w:val="BodyText"/>
        <w:rPr>
          <w:rFonts w:ascii="Times New Roman"/>
        </w:rPr>
      </w:pPr>
    </w:p>
    <w:p>
      <w:pPr>
        <w:pStyle w:val="BodyText"/>
        <w:rPr>
          <w:rFonts w:ascii="Times New Roman"/>
        </w:rPr>
      </w:pPr>
    </w:p>
    <w:p>
      <w:pPr>
        <w:pStyle w:val="Heading1"/>
        <w:tabs>
          <w:tab w:pos="2260" w:val="left" w:leader="none"/>
        </w:tabs>
        <w:spacing w:line="480" w:lineRule="auto"/>
        <w:ind w:right="4827"/>
        <w:rPr>
          <w:u w:val="none"/>
        </w:rPr>
      </w:pPr>
      <w:r>
        <w:rPr>
          <w:spacing w:val="-2"/>
          <w:u w:val="none"/>
        </w:rPr>
        <w:t>DATE:</w:t>
      </w:r>
      <w:r>
        <w:rPr>
          <w:u w:val="none"/>
        </w:rPr>
        <w:tab/>
        <w:t>July 23, 2024 </w:t>
      </w:r>
      <w:r>
        <w:rPr>
          <w:u w:val="single"/>
        </w:rPr>
        <w:t>OPERATIONS</w:t>
      </w:r>
      <w:r>
        <w:rPr>
          <w:spacing w:val="-17"/>
          <w:u w:val="single"/>
        </w:rPr>
        <w:t> </w:t>
      </w:r>
      <w:r>
        <w:rPr>
          <w:u w:val="single"/>
        </w:rPr>
        <w:t>MEMORANDUM</w:t>
      </w:r>
      <w:r>
        <w:rPr>
          <w:spacing w:val="-17"/>
          <w:u w:val="single"/>
        </w:rPr>
        <w:t> </w:t>
      </w:r>
      <w:r>
        <w:rPr>
          <w:u w:val="single"/>
        </w:rPr>
        <w:t>#24-07-06</w:t>
      </w:r>
    </w:p>
    <w:p>
      <w:pPr>
        <w:pStyle w:val="BodyText"/>
        <w:tabs>
          <w:tab w:pos="1540" w:val="left" w:leader="none"/>
        </w:tabs>
        <w:spacing w:before="1"/>
        <w:ind w:left="100"/>
      </w:pPr>
      <w:r>
        <w:rPr>
          <w:b/>
          <w:spacing w:val="-2"/>
        </w:rPr>
        <w:t>SUBJECT:</w:t>
      </w:r>
      <w:r>
        <w:rPr>
          <w:b/>
        </w:rPr>
        <w:tab/>
      </w:r>
      <w:r>
        <w:rPr/>
        <w:t>Information</w:t>
      </w:r>
      <w:r>
        <w:rPr>
          <w:spacing w:val="-3"/>
        </w:rPr>
        <w:t> </w:t>
      </w:r>
      <w:r>
        <w:rPr/>
        <w:t>Updates</w:t>
      </w:r>
      <w:r>
        <w:rPr>
          <w:spacing w:val="-7"/>
        </w:rPr>
        <w:t> </w:t>
      </w:r>
      <w:r>
        <w:rPr/>
        <w:t>Received</w:t>
      </w:r>
      <w:r>
        <w:rPr>
          <w:spacing w:val="-6"/>
        </w:rPr>
        <w:t> </w:t>
      </w:r>
      <w:r>
        <w:rPr/>
        <w:t>from</w:t>
      </w:r>
      <w:r>
        <w:rPr>
          <w:spacing w:val="-5"/>
        </w:rPr>
        <w:t> </w:t>
      </w:r>
      <w:r>
        <w:rPr/>
        <w:t>Managed</w:t>
      </w:r>
      <w:r>
        <w:rPr>
          <w:spacing w:val="-7"/>
        </w:rPr>
        <w:t> </w:t>
      </w:r>
      <w:r>
        <w:rPr/>
        <w:t>Care</w:t>
      </w:r>
      <w:r>
        <w:rPr>
          <w:spacing w:val="-5"/>
        </w:rPr>
        <w:t> </w:t>
      </w:r>
      <w:r>
        <w:rPr/>
        <w:t>Organizations</w:t>
      </w:r>
      <w:r>
        <w:rPr>
          <w:spacing w:val="-5"/>
        </w:rPr>
        <w:t> </w:t>
      </w:r>
      <w:r>
        <w:rPr>
          <w:spacing w:val="-2"/>
        </w:rPr>
        <w:t>(MCOs)</w:t>
      </w:r>
    </w:p>
    <w:p>
      <w:pPr>
        <w:pStyle w:val="BodyText"/>
        <w:tabs>
          <w:tab w:pos="1540" w:val="left" w:leader="none"/>
        </w:tabs>
        <w:spacing w:before="276"/>
        <w:ind w:left="100"/>
      </w:pPr>
      <w:r>
        <w:rPr>
          <w:b/>
          <w:spacing w:val="-5"/>
        </w:rPr>
        <w:t>TO:</w:t>
      </w:r>
      <w:r>
        <w:rPr>
          <w:b/>
        </w:rPr>
        <w:tab/>
      </w:r>
      <w:r>
        <w:rPr/>
        <w:t>Executive</w:t>
      </w:r>
      <w:r>
        <w:rPr>
          <w:spacing w:val="-7"/>
        </w:rPr>
        <w:t> </w:t>
      </w:r>
      <w:r>
        <w:rPr>
          <w:spacing w:val="-2"/>
        </w:rPr>
        <w:t>Directors</w:t>
      </w:r>
    </w:p>
    <w:p>
      <w:pPr>
        <w:tabs>
          <w:tab w:pos="1540" w:val="left" w:leader="none"/>
        </w:tabs>
        <w:spacing w:before="276"/>
        <w:ind w:left="1540" w:right="6495" w:hanging="1440"/>
        <w:jc w:val="left"/>
        <w:rPr>
          <w:sz w:val="24"/>
        </w:rPr>
      </w:pPr>
      <w:r>
        <w:rPr>
          <w:b/>
          <w:spacing w:val="-2"/>
          <w:sz w:val="24"/>
        </w:rPr>
        <w:t>FROM:</w:t>
      </w:r>
      <w:r>
        <w:rPr>
          <w:b/>
          <w:sz w:val="24"/>
        </w:rPr>
        <w:tab/>
      </w:r>
      <w:r>
        <w:rPr>
          <w:sz w:val="24"/>
        </w:rPr>
        <w:t>Robert</w:t>
      </w:r>
      <w:r>
        <w:rPr>
          <w:spacing w:val="-17"/>
          <w:sz w:val="24"/>
        </w:rPr>
        <w:t> </w:t>
      </w:r>
      <w:r>
        <w:rPr>
          <w:sz w:val="24"/>
        </w:rPr>
        <w:t>Hixson </w:t>
      </w:r>
      <w:r>
        <w:rPr>
          <w:spacing w:val="-2"/>
          <w:sz w:val="24"/>
        </w:rPr>
        <w:t>Director</w:t>
      </w:r>
    </w:p>
    <w:p>
      <w:pPr>
        <w:pStyle w:val="BodyText"/>
        <w:ind w:left="1540"/>
      </w:pPr>
      <w:r>
        <w:rPr/>
        <w:t>Bureau</w:t>
      </w:r>
      <w:r>
        <w:rPr>
          <w:spacing w:val="-2"/>
        </w:rPr>
        <w:t> </w:t>
      </w:r>
      <w:r>
        <w:rPr/>
        <w:t>of</w:t>
      </w:r>
      <w:r>
        <w:rPr>
          <w:spacing w:val="-3"/>
        </w:rPr>
        <w:t> </w:t>
      </w:r>
      <w:r>
        <w:rPr>
          <w:spacing w:val="-2"/>
        </w:rPr>
        <w:t>Operations</w:t>
      </w:r>
    </w:p>
    <w:p>
      <w:pPr>
        <w:pStyle w:val="BodyText"/>
      </w:pPr>
    </w:p>
    <w:p>
      <w:pPr>
        <w:pStyle w:val="BodyText"/>
      </w:pPr>
    </w:p>
    <w:p>
      <w:pPr>
        <w:pStyle w:val="Heading1"/>
        <w:rPr>
          <w:u w:val="none"/>
        </w:rPr>
      </w:pPr>
      <w:r>
        <w:rPr>
          <w:spacing w:val="-2"/>
          <w:u w:val="single"/>
        </w:rPr>
        <w:t>PURPOSE</w:t>
      </w:r>
    </w:p>
    <w:p>
      <w:pPr>
        <w:pStyle w:val="BodyText"/>
        <w:rPr>
          <w:b/>
        </w:rPr>
      </w:pPr>
    </w:p>
    <w:p>
      <w:pPr>
        <w:pStyle w:val="BodyText"/>
        <w:ind w:left="100" w:right="211" w:firstLine="719"/>
      </w:pPr>
      <w:r>
        <w:rPr/>
        <w:t>To</w:t>
      </w:r>
      <w:r>
        <w:rPr>
          <w:spacing w:val="-4"/>
        </w:rPr>
        <w:t> </w:t>
      </w:r>
      <w:r>
        <w:rPr/>
        <w:t>provide</w:t>
      </w:r>
      <w:r>
        <w:rPr>
          <w:spacing w:val="-4"/>
        </w:rPr>
        <w:t> </w:t>
      </w:r>
      <w:r>
        <w:rPr/>
        <w:t>instruction</w:t>
      </w:r>
      <w:r>
        <w:rPr>
          <w:spacing w:val="-4"/>
        </w:rPr>
        <w:t> </w:t>
      </w:r>
      <w:r>
        <w:rPr/>
        <w:t>to County</w:t>
      </w:r>
      <w:r>
        <w:rPr>
          <w:spacing w:val="-3"/>
        </w:rPr>
        <w:t> </w:t>
      </w:r>
      <w:r>
        <w:rPr/>
        <w:t>Assistance</w:t>
      </w:r>
      <w:r>
        <w:rPr>
          <w:spacing w:val="-5"/>
        </w:rPr>
        <w:t> </w:t>
      </w:r>
      <w:r>
        <w:rPr/>
        <w:t>Office</w:t>
      </w:r>
      <w:r>
        <w:rPr>
          <w:spacing w:val="-4"/>
        </w:rPr>
        <w:t> </w:t>
      </w:r>
      <w:r>
        <w:rPr/>
        <w:t>(CAO)</w:t>
      </w:r>
      <w:r>
        <w:rPr>
          <w:spacing w:val="-4"/>
        </w:rPr>
        <w:t> </w:t>
      </w:r>
      <w:r>
        <w:rPr/>
        <w:t>staff</w:t>
      </w:r>
      <w:r>
        <w:rPr>
          <w:spacing w:val="-4"/>
        </w:rPr>
        <w:t> </w:t>
      </w:r>
      <w:r>
        <w:rPr/>
        <w:t>on</w:t>
      </w:r>
      <w:r>
        <w:rPr>
          <w:spacing w:val="-4"/>
        </w:rPr>
        <w:t> </w:t>
      </w:r>
      <w:r>
        <w:rPr/>
        <w:t>how</w:t>
      </w:r>
      <w:r>
        <w:rPr>
          <w:spacing w:val="-4"/>
        </w:rPr>
        <w:t> </w:t>
      </w:r>
      <w:r>
        <w:rPr/>
        <w:t>to</w:t>
      </w:r>
      <w:r>
        <w:rPr>
          <w:spacing w:val="-3"/>
        </w:rPr>
        <w:t> </w:t>
      </w:r>
      <w:r>
        <w:rPr/>
        <w:t>handle information updates received from an MCO after the unwinding from the COVID-19 Public Health Emergency ends.</w:t>
      </w:r>
    </w:p>
    <w:p>
      <w:pPr>
        <w:pStyle w:val="BodyText"/>
      </w:pPr>
    </w:p>
    <w:p>
      <w:pPr>
        <w:pStyle w:val="Heading1"/>
        <w:rPr>
          <w:u w:val="none"/>
        </w:rPr>
      </w:pPr>
      <w:r>
        <w:rPr>
          <w:spacing w:val="-2"/>
          <w:u w:val="single"/>
        </w:rPr>
        <w:t>BACKGROUND</w:t>
      </w:r>
    </w:p>
    <w:p>
      <w:pPr>
        <w:pStyle w:val="BodyText"/>
        <w:spacing w:before="1"/>
        <w:rPr>
          <w:b/>
        </w:rPr>
      </w:pPr>
    </w:p>
    <w:p>
      <w:pPr>
        <w:pStyle w:val="BodyText"/>
        <w:ind w:left="100" w:right="211" w:firstLine="719"/>
      </w:pPr>
      <w:r>
        <w:rPr/>
        <w:t>MCOs may receive updated contact and household information for individuals enrolled in Medical Assistance (MA) and the Children’s Health Insurance Program (CHIP)</w:t>
      </w:r>
      <w:r>
        <w:rPr>
          <w:spacing w:val="-4"/>
        </w:rPr>
        <w:t> </w:t>
      </w:r>
      <w:r>
        <w:rPr/>
        <w:t>from</w:t>
      </w:r>
      <w:r>
        <w:rPr>
          <w:spacing w:val="-1"/>
        </w:rPr>
        <w:t> </w:t>
      </w:r>
      <w:r>
        <w:rPr/>
        <w:t>their</w:t>
      </w:r>
      <w:r>
        <w:rPr>
          <w:spacing w:val="-4"/>
        </w:rPr>
        <w:t> </w:t>
      </w:r>
      <w:r>
        <w:rPr/>
        <w:t>members</w:t>
      </w:r>
      <w:r>
        <w:rPr>
          <w:spacing w:val="-3"/>
        </w:rPr>
        <w:t> </w:t>
      </w:r>
      <w:r>
        <w:rPr/>
        <w:t>or</w:t>
      </w:r>
      <w:r>
        <w:rPr>
          <w:spacing w:val="-3"/>
        </w:rPr>
        <w:t> </w:t>
      </w:r>
      <w:r>
        <w:rPr/>
        <w:t>from</w:t>
      </w:r>
      <w:r>
        <w:rPr>
          <w:spacing w:val="-2"/>
        </w:rPr>
        <w:t> </w:t>
      </w:r>
      <w:r>
        <w:rPr/>
        <w:t>providers</w:t>
      </w:r>
      <w:r>
        <w:rPr>
          <w:spacing w:val="-5"/>
        </w:rPr>
        <w:t> </w:t>
      </w:r>
      <w:r>
        <w:rPr/>
        <w:t>who</w:t>
      </w:r>
      <w:r>
        <w:rPr>
          <w:spacing w:val="-2"/>
        </w:rPr>
        <w:t> </w:t>
      </w:r>
      <w:r>
        <w:rPr/>
        <w:t>treat</w:t>
      </w:r>
      <w:r>
        <w:rPr>
          <w:spacing w:val="-3"/>
        </w:rPr>
        <w:t> </w:t>
      </w:r>
      <w:r>
        <w:rPr/>
        <w:t>their</w:t>
      </w:r>
      <w:r>
        <w:rPr>
          <w:spacing w:val="-5"/>
        </w:rPr>
        <w:t> </w:t>
      </w:r>
      <w:r>
        <w:rPr/>
        <w:t>members.</w:t>
      </w:r>
      <w:r>
        <w:rPr>
          <w:spacing w:val="40"/>
        </w:rPr>
        <w:t> </w:t>
      </w:r>
      <w:r>
        <w:rPr/>
        <w:t>For</w:t>
      </w:r>
      <w:r>
        <w:rPr>
          <w:spacing w:val="-3"/>
        </w:rPr>
        <w:t> </w:t>
      </w:r>
      <w:r>
        <w:rPr/>
        <w:t>non-Long- Term Care (LTC)-related MA, they send the updated information to the Department of Human</w:t>
      </w:r>
      <w:r>
        <w:rPr>
          <w:spacing w:val="-2"/>
        </w:rPr>
        <w:t> </w:t>
      </w:r>
      <w:r>
        <w:rPr/>
        <w:t>Services</w:t>
      </w:r>
      <w:r>
        <w:rPr>
          <w:spacing w:val="-1"/>
        </w:rPr>
        <w:t> </w:t>
      </w:r>
      <w:r>
        <w:rPr/>
        <w:t>using</w:t>
      </w:r>
      <w:r>
        <w:rPr>
          <w:spacing w:val="-3"/>
        </w:rPr>
        <w:t> </w:t>
      </w:r>
      <w:r>
        <w:rPr/>
        <w:t>a</w:t>
      </w:r>
      <w:r>
        <w:rPr>
          <w:spacing w:val="-1"/>
        </w:rPr>
        <w:t> </w:t>
      </w:r>
      <w:r>
        <w:rPr/>
        <w:t>CAO</w:t>
      </w:r>
      <w:r>
        <w:rPr>
          <w:spacing w:val="-4"/>
        </w:rPr>
        <w:t> </w:t>
      </w:r>
      <w:r>
        <w:rPr/>
        <w:t>notification</w:t>
      </w:r>
      <w:r>
        <w:rPr>
          <w:spacing w:val="-4"/>
        </w:rPr>
        <w:t> </w:t>
      </w:r>
      <w:r>
        <w:rPr/>
        <w:t>form.</w:t>
      </w:r>
      <w:r>
        <w:rPr>
          <w:spacing w:val="40"/>
        </w:rPr>
        <w:t> </w:t>
      </w:r>
      <w:r>
        <w:rPr/>
        <w:t>CAOs</w:t>
      </w:r>
      <w:r>
        <w:rPr>
          <w:spacing w:val="-1"/>
        </w:rPr>
        <w:t> </w:t>
      </w:r>
      <w:r>
        <w:rPr/>
        <w:t>receive</w:t>
      </w:r>
      <w:r>
        <w:rPr>
          <w:spacing w:val="-4"/>
        </w:rPr>
        <w:t> </w:t>
      </w:r>
      <w:r>
        <w:rPr/>
        <w:t>this</w:t>
      </w:r>
      <w:r>
        <w:rPr>
          <w:spacing w:val="-2"/>
        </w:rPr>
        <w:t> </w:t>
      </w:r>
      <w:r>
        <w:rPr/>
        <w:t>form</w:t>
      </w:r>
      <w:r>
        <w:rPr>
          <w:spacing w:val="-2"/>
        </w:rPr>
        <w:t> </w:t>
      </w:r>
      <w:r>
        <w:rPr/>
        <w:t>from</w:t>
      </w:r>
      <w:r>
        <w:rPr>
          <w:spacing w:val="-3"/>
        </w:rPr>
        <w:t> </w:t>
      </w:r>
      <w:r>
        <w:rPr/>
        <w:t>both</w:t>
      </w:r>
      <w:r>
        <w:rPr>
          <w:spacing w:val="-2"/>
        </w:rPr>
        <w:t> </w:t>
      </w:r>
      <w:r>
        <w:rPr/>
        <w:t>MA and CHIP MCOs.</w:t>
      </w:r>
    </w:p>
    <w:p>
      <w:pPr>
        <w:pStyle w:val="BodyText"/>
      </w:pPr>
    </w:p>
    <w:p>
      <w:pPr>
        <w:pStyle w:val="BodyText"/>
        <w:ind w:left="100" w:firstLine="719"/>
      </w:pPr>
      <w:r>
        <w:rPr/>
        <w:t>To</w:t>
      </w:r>
      <w:r>
        <w:rPr>
          <w:spacing w:val="-3"/>
        </w:rPr>
        <w:t> </w:t>
      </w:r>
      <w:r>
        <w:rPr/>
        <w:t>assist</w:t>
      </w:r>
      <w:r>
        <w:rPr>
          <w:spacing w:val="-3"/>
        </w:rPr>
        <w:t> </w:t>
      </w:r>
      <w:r>
        <w:rPr/>
        <w:t>with</w:t>
      </w:r>
      <w:r>
        <w:rPr>
          <w:spacing w:val="-3"/>
        </w:rPr>
        <w:t> </w:t>
      </w:r>
      <w:r>
        <w:rPr/>
        <w:t>MCO</w:t>
      </w:r>
      <w:r>
        <w:rPr>
          <w:spacing w:val="-5"/>
        </w:rPr>
        <w:t> </w:t>
      </w:r>
      <w:r>
        <w:rPr/>
        <w:t>and</w:t>
      </w:r>
      <w:r>
        <w:rPr>
          <w:spacing w:val="-3"/>
        </w:rPr>
        <w:t> </w:t>
      </w:r>
      <w:r>
        <w:rPr/>
        <w:t>other</w:t>
      </w:r>
      <w:r>
        <w:rPr>
          <w:spacing w:val="-3"/>
        </w:rPr>
        <w:t> </w:t>
      </w:r>
      <w:r>
        <w:rPr/>
        <w:t>third</w:t>
      </w:r>
      <w:r>
        <w:rPr>
          <w:spacing w:val="-5"/>
        </w:rPr>
        <w:t> </w:t>
      </w:r>
      <w:r>
        <w:rPr/>
        <w:t>party</w:t>
      </w:r>
      <w:r>
        <w:rPr>
          <w:spacing w:val="-3"/>
        </w:rPr>
        <w:t> </w:t>
      </w:r>
      <w:r>
        <w:rPr/>
        <w:t>reported</w:t>
      </w:r>
      <w:r>
        <w:rPr>
          <w:spacing w:val="-3"/>
        </w:rPr>
        <w:t> </w:t>
      </w:r>
      <w:r>
        <w:rPr/>
        <w:t>changes</w:t>
      </w:r>
      <w:r>
        <w:rPr>
          <w:spacing w:val="-3"/>
        </w:rPr>
        <w:t> </w:t>
      </w:r>
      <w:r>
        <w:rPr/>
        <w:t>in</w:t>
      </w:r>
      <w:r>
        <w:rPr>
          <w:spacing w:val="-5"/>
        </w:rPr>
        <w:t> </w:t>
      </w:r>
      <w:r>
        <w:rPr/>
        <w:t>address,</w:t>
      </w:r>
      <w:r>
        <w:rPr>
          <w:spacing w:val="-3"/>
        </w:rPr>
        <w:t> </w:t>
      </w:r>
      <w:r>
        <w:rPr/>
        <w:t>the</w:t>
      </w:r>
      <w:r>
        <w:rPr>
          <w:spacing w:val="-5"/>
        </w:rPr>
        <w:t> </w:t>
      </w:r>
      <w:r>
        <w:rPr/>
        <w:t>United States</w:t>
      </w:r>
      <w:r>
        <w:rPr>
          <w:spacing w:val="-2"/>
        </w:rPr>
        <w:t> </w:t>
      </w:r>
      <w:r>
        <w:rPr/>
        <w:t>Department</w:t>
      </w:r>
      <w:r>
        <w:rPr>
          <w:spacing w:val="-1"/>
        </w:rPr>
        <w:t> </w:t>
      </w:r>
      <w:r>
        <w:rPr/>
        <w:t>of</w:t>
      </w:r>
      <w:r>
        <w:rPr>
          <w:spacing w:val="-1"/>
        </w:rPr>
        <w:t> </w:t>
      </w:r>
      <w:r>
        <w:rPr/>
        <w:t>Agriculture’s Food</w:t>
      </w:r>
      <w:r>
        <w:rPr>
          <w:spacing w:val="-1"/>
        </w:rPr>
        <w:t> </w:t>
      </w:r>
      <w:r>
        <w:rPr/>
        <w:t>and</w:t>
      </w:r>
      <w:r>
        <w:rPr>
          <w:spacing w:val="-1"/>
        </w:rPr>
        <w:t> </w:t>
      </w:r>
      <w:r>
        <w:rPr/>
        <w:t>Nutrition Service has</w:t>
      </w:r>
      <w:r>
        <w:rPr>
          <w:spacing w:val="-1"/>
        </w:rPr>
        <w:t> </w:t>
      </w:r>
      <w:r>
        <w:rPr/>
        <w:t>approved</w:t>
      </w:r>
      <w:r>
        <w:rPr>
          <w:spacing w:val="-1"/>
        </w:rPr>
        <w:t> </w:t>
      </w:r>
      <w:r>
        <w:rPr/>
        <w:t>a waiver of the requirement to remove shelter and utility costs for Semi-Annual Reporting (SAR) households who do not respond to a request for contact due to a change of address reported by a third party source.</w:t>
      </w:r>
    </w:p>
    <w:p>
      <w:pPr>
        <w:pStyle w:val="BodyText"/>
        <w:spacing w:before="1"/>
      </w:pPr>
    </w:p>
    <w:p>
      <w:pPr>
        <w:pStyle w:val="Heading1"/>
        <w:rPr>
          <w:u w:val="none"/>
        </w:rPr>
      </w:pPr>
      <w:r>
        <w:rPr>
          <w:spacing w:val="-2"/>
          <w:u w:val="single"/>
        </w:rPr>
        <w:t>DISCUSSION</w:t>
      </w:r>
    </w:p>
    <w:p>
      <w:pPr>
        <w:pStyle w:val="BodyText"/>
        <w:rPr>
          <w:b/>
        </w:rPr>
      </w:pPr>
    </w:p>
    <w:p>
      <w:pPr>
        <w:pStyle w:val="BodyText"/>
        <w:ind w:left="100" w:right="730" w:firstLine="719"/>
        <w:jc w:val="both"/>
      </w:pPr>
      <w:r>
        <w:rPr/>
        <w:t>MCOs</w:t>
      </w:r>
      <w:r>
        <w:rPr>
          <w:spacing w:val="-3"/>
        </w:rPr>
        <w:t> </w:t>
      </w:r>
      <w:r>
        <w:rPr/>
        <w:t>send</w:t>
      </w:r>
      <w:r>
        <w:rPr>
          <w:spacing w:val="-2"/>
        </w:rPr>
        <w:t> </w:t>
      </w:r>
      <w:r>
        <w:rPr/>
        <w:t>MCO</w:t>
      </w:r>
      <w:r>
        <w:rPr>
          <w:spacing w:val="-3"/>
        </w:rPr>
        <w:t> </w:t>
      </w:r>
      <w:r>
        <w:rPr/>
        <w:t>Change</w:t>
      </w:r>
      <w:r>
        <w:rPr>
          <w:spacing w:val="-2"/>
        </w:rPr>
        <w:t> </w:t>
      </w:r>
      <w:r>
        <w:rPr/>
        <w:t>in</w:t>
      </w:r>
      <w:r>
        <w:rPr>
          <w:spacing w:val="-2"/>
        </w:rPr>
        <w:t> </w:t>
      </w:r>
      <w:r>
        <w:rPr/>
        <w:t>Family</w:t>
      </w:r>
      <w:r>
        <w:rPr>
          <w:spacing w:val="-2"/>
        </w:rPr>
        <w:t> </w:t>
      </w:r>
      <w:r>
        <w:rPr/>
        <w:t>Status/Address</w:t>
      </w:r>
      <w:r>
        <w:rPr>
          <w:spacing w:val="-2"/>
        </w:rPr>
        <w:t> </w:t>
      </w:r>
      <w:r>
        <w:rPr/>
        <w:t>CAO</w:t>
      </w:r>
      <w:r>
        <w:rPr>
          <w:spacing w:val="-4"/>
        </w:rPr>
        <w:t> </w:t>
      </w:r>
      <w:r>
        <w:rPr/>
        <w:t>Notification</w:t>
      </w:r>
      <w:r>
        <w:rPr>
          <w:spacing w:val="-2"/>
        </w:rPr>
        <w:t> </w:t>
      </w:r>
      <w:r>
        <w:rPr/>
        <w:t>Form (Attachment</w:t>
      </w:r>
      <w:r>
        <w:rPr>
          <w:spacing w:val="-2"/>
        </w:rPr>
        <w:t> </w:t>
      </w:r>
      <w:r>
        <w:rPr/>
        <w:t>1)</w:t>
      </w:r>
      <w:r>
        <w:rPr>
          <w:spacing w:val="-5"/>
        </w:rPr>
        <w:t> </w:t>
      </w:r>
      <w:r>
        <w:rPr/>
        <w:t>to</w:t>
      </w:r>
      <w:r>
        <w:rPr>
          <w:spacing w:val="-2"/>
        </w:rPr>
        <w:t> </w:t>
      </w:r>
      <w:r>
        <w:rPr/>
        <w:t>the</w:t>
      </w:r>
      <w:r>
        <w:rPr>
          <w:spacing w:val="-5"/>
        </w:rPr>
        <w:t> </w:t>
      </w:r>
      <w:r>
        <w:rPr/>
        <w:t>CAO’s</w:t>
      </w:r>
      <w:r>
        <w:rPr>
          <w:spacing w:val="-3"/>
        </w:rPr>
        <w:t> </w:t>
      </w:r>
      <w:r>
        <w:rPr/>
        <w:t>resource</w:t>
      </w:r>
      <w:r>
        <w:rPr>
          <w:spacing w:val="-5"/>
        </w:rPr>
        <w:t> </w:t>
      </w:r>
      <w:r>
        <w:rPr/>
        <w:t>accounts</w:t>
      </w:r>
      <w:r>
        <w:rPr>
          <w:spacing w:val="-3"/>
        </w:rPr>
        <w:t> </w:t>
      </w:r>
      <w:r>
        <w:rPr/>
        <w:t>for</w:t>
      </w:r>
      <w:r>
        <w:rPr>
          <w:spacing w:val="-6"/>
        </w:rPr>
        <w:t> </w:t>
      </w:r>
      <w:r>
        <w:rPr/>
        <w:t>non-LTC-related</w:t>
      </w:r>
      <w:r>
        <w:rPr>
          <w:spacing w:val="-3"/>
        </w:rPr>
        <w:t> </w:t>
      </w:r>
      <w:r>
        <w:rPr/>
        <w:t>MA</w:t>
      </w:r>
      <w:r>
        <w:rPr>
          <w:spacing w:val="-1"/>
        </w:rPr>
        <w:t> </w:t>
      </w:r>
      <w:r>
        <w:rPr/>
        <w:t>and</w:t>
      </w:r>
      <w:r>
        <w:rPr>
          <w:spacing w:val="-3"/>
        </w:rPr>
        <w:t> </w:t>
      </w:r>
      <w:r>
        <w:rPr/>
        <w:t>CHIP recipients.</w:t>
      </w:r>
      <w:r>
        <w:rPr>
          <w:spacing w:val="40"/>
        </w:rPr>
        <w:t> </w:t>
      </w:r>
      <w:r>
        <w:rPr/>
        <w:t>The CAO Notification Form provides information such as:</w:t>
      </w:r>
    </w:p>
    <w:p>
      <w:pPr>
        <w:pStyle w:val="ListParagraph"/>
        <w:numPr>
          <w:ilvl w:val="0"/>
          <w:numId w:val="1"/>
        </w:numPr>
        <w:tabs>
          <w:tab w:pos="1180" w:val="left" w:leader="none"/>
        </w:tabs>
        <w:spacing w:line="293" w:lineRule="exact" w:before="274" w:after="0"/>
        <w:ind w:left="1180" w:right="0" w:hanging="360"/>
        <w:jc w:val="left"/>
        <w:rPr>
          <w:sz w:val="24"/>
        </w:rPr>
      </w:pPr>
      <w:r>
        <w:rPr>
          <w:sz w:val="24"/>
        </w:rPr>
        <w:t>Changes</w:t>
      </w:r>
      <w:r>
        <w:rPr>
          <w:spacing w:val="-4"/>
          <w:sz w:val="24"/>
        </w:rPr>
        <w:t> </w:t>
      </w:r>
      <w:r>
        <w:rPr>
          <w:sz w:val="24"/>
        </w:rPr>
        <w:t>in</w:t>
      </w:r>
      <w:r>
        <w:rPr>
          <w:spacing w:val="-5"/>
          <w:sz w:val="24"/>
        </w:rPr>
        <w:t> </w:t>
      </w:r>
      <w:r>
        <w:rPr>
          <w:sz w:val="24"/>
        </w:rPr>
        <w:t>household</w:t>
      </w:r>
      <w:r>
        <w:rPr>
          <w:spacing w:val="-5"/>
          <w:sz w:val="24"/>
        </w:rPr>
        <w:t> </w:t>
      </w:r>
      <w:r>
        <w:rPr>
          <w:spacing w:val="-2"/>
          <w:sz w:val="24"/>
        </w:rPr>
        <w:t>composition</w:t>
      </w:r>
    </w:p>
    <w:p>
      <w:pPr>
        <w:pStyle w:val="ListParagraph"/>
        <w:numPr>
          <w:ilvl w:val="0"/>
          <w:numId w:val="1"/>
        </w:numPr>
        <w:tabs>
          <w:tab w:pos="1180" w:val="left" w:leader="none"/>
        </w:tabs>
        <w:spacing w:line="293" w:lineRule="exact" w:before="0" w:after="0"/>
        <w:ind w:left="1180" w:right="0" w:hanging="360"/>
        <w:jc w:val="left"/>
        <w:rPr>
          <w:sz w:val="24"/>
        </w:rPr>
      </w:pPr>
      <w:r>
        <w:rPr>
          <w:sz w:val="24"/>
        </w:rPr>
        <w:t>Homeless</w:t>
      </w:r>
      <w:r>
        <w:rPr>
          <w:spacing w:val="-1"/>
          <w:sz w:val="24"/>
        </w:rPr>
        <w:t> </w:t>
      </w:r>
      <w:r>
        <w:rPr>
          <w:spacing w:val="-2"/>
          <w:sz w:val="24"/>
        </w:rPr>
        <w:t>indicator</w:t>
      </w:r>
    </w:p>
    <w:p>
      <w:pPr>
        <w:spacing w:line="195" w:lineRule="exact" w:before="37"/>
        <w:ind w:left="2" w:right="2" w:firstLine="0"/>
        <w:jc w:val="center"/>
        <w:rPr>
          <w:rFonts w:ascii="Calibri"/>
          <w:sz w:val="16"/>
        </w:rPr>
      </w:pPr>
      <w:r>
        <w:rPr>
          <w:rFonts w:ascii="Calibri"/>
          <w:sz w:val="16"/>
        </w:rPr>
        <w:t>Department</w:t>
      </w:r>
      <w:r>
        <w:rPr>
          <w:rFonts w:ascii="Calibri"/>
          <w:spacing w:val="-5"/>
          <w:sz w:val="16"/>
        </w:rPr>
        <w:t> </w:t>
      </w:r>
      <w:r>
        <w:rPr>
          <w:rFonts w:ascii="Calibri"/>
          <w:sz w:val="16"/>
        </w:rPr>
        <w:t>of</w:t>
      </w:r>
      <w:r>
        <w:rPr>
          <w:rFonts w:ascii="Calibri"/>
          <w:spacing w:val="-4"/>
          <w:sz w:val="16"/>
        </w:rPr>
        <w:t> </w:t>
      </w:r>
      <w:r>
        <w:rPr>
          <w:rFonts w:ascii="Calibri"/>
          <w:sz w:val="16"/>
        </w:rPr>
        <w:t>Human</w:t>
      </w:r>
      <w:r>
        <w:rPr>
          <w:rFonts w:ascii="Calibri"/>
          <w:spacing w:val="-3"/>
          <w:sz w:val="16"/>
        </w:rPr>
        <w:t> </w:t>
      </w:r>
      <w:r>
        <w:rPr>
          <w:rFonts w:ascii="Calibri"/>
          <w:sz w:val="16"/>
        </w:rPr>
        <w:t>Services</w:t>
      </w:r>
      <w:r>
        <w:rPr>
          <w:rFonts w:ascii="Calibri"/>
          <w:spacing w:val="-4"/>
          <w:sz w:val="16"/>
        </w:rPr>
        <w:t> </w:t>
      </w:r>
      <w:r>
        <w:rPr>
          <w:rFonts w:ascii="Calibri"/>
          <w:sz w:val="16"/>
        </w:rPr>
        <w:t>|</w:t>
      </w:r>
      <w:r>
        <w:rPr>
          <w:rFonts w:ascii="Calibri"/>
          <w:spacing w:val="-3"/>
          <w:sz w:val="16"/>
        </w:rPr>
        <w:t> </w:t>
      </w:r>
      <w:r>
        <w:rPr>
          <w:rFonts w:ascii="Calibri"/>
          <w:sz w:val="16"/>
        </w:rPr>
        <w:t>Office</w:t>
      </w:r>
      <w:r>
        <w:rPr>
          <w:rFonts w:ascii="Calibri"/>
          <w:spacing w:val="-3"/>
          <w:sz w:val="16"/>
        </w:rPr>
        <w:t> </w:t>
      </w:r>
      <w:r>
        <w:rPr>
          <w:rFonts w:ascii="Calibri"/>
          <w:sz w:val="16"/>
        </w:rPr>
        <w:t>of</w:t>
      </w:r>
      <w:r>
        <w:rPr>
          <w:rFonts w:ascii="Calibri"/>
          <w:spacing w:val="-4"/>
          <w:sz w:val="16"/>
        </w:rPr>
        <w:t> </w:t>
      </w:r>
      <w:r>
        <w:rPr>
          <w:rFonts w:ascii="Calibri"/>
          <w:sz w:val="16"/>
        </w:rPr>
        <w:t>Income</w:t>
      </w:r>
      <w:r>
        <w:rPr>
          <w:rFonts w:ascii="Calibri"/>
          <w:spacing w:val="-3"/>
          <w:sz w:val="16"/>
        </w:rPr>
        <w:t> </w:t>
      </w:r>
      <w:r>
        <w:rPr>
          <w:rFonts w:ascii="Calibri"/>
          <w:spacing w:val="-2"/>
          <w:sz w:val="16"/>
        </w:rPr>
        <w:t>Maintenance</w:t>
      </w:r>
    </w:p>
    <w:p>
      <w:pPr>
        <w:spacing w:line="195" w:lineRule="exact" w:before="0"/>
        <w:ind w:left="2" w:right="2" w:firstLine="0"/>
        <w:jc w:val="center"/>
        <w:rPr>
          <w:rFonts w:ascii="Calibri"/>
          <w:sz w:val="16"/>
        </w:rPr>
      </w:pPr>
      <w:r>
        <w:rPr>
          <w:rFonts w:ascii="Calibri"/>
          <w:sz w:val="16"/>
        </w:rPr>
        <w:t>433</w:t>
      </w:r>
      <w:r>
        <w:rPr>
          <w:rFonts w:ascii="Calibri"/>
          <w:spacing w:val="-4"/>
          <w:sz w:val="16"/>
        </w:rPr>
        <w:t> </w:t>
      </w:r>
      <w:r>
        <w:rPr>
          <w:rFonts w:ascii="Calibri"/>
          <w:sz w:val="16"/>
        </w:rPr>
        <w:t>Health</w:t>
      </w:r>
      <w:r>
        <w:rPr>
          <w:rFonts w:ascii="Calibri"/>
          <w:spacing w:val="-4"/>
          <w:sz w:val="16"/>
        </w:rPr>
        <w:t> </w:t>
      </w:r>
      <w:r>
        <w:rPr>
          <w:rFonts w:ascii="Calibri"/>
          <w:sz w:val="16"/>
        </w:rPr>
        <w:t>and</w:t>
      </w:r>
      <w:r>
        <w:rPr>
          <w:rFonts w:ascii="Calibri"/>
          <w:spacing w:val="-4"/>
          <w:sz w:val="16"/>
        </w:rPr>
        <w:t> </w:t>
      </w:r>
      <w:r>
        <w:rPr>
          <w:rFonts w:ascii="Calibri"/>
          <w:sz w:val="16"/>
        </w:rPr>
        <w:t>Welfare</w:t>
      </w:r>
      <w:r>
        <w:rPr>
          <w:rFonts w:ascii="Calibri"/>
          <w:spacing w:val="-5"/>
          <w:sz w:val="16"/>
        </w:rPr>
        <w:t> </w:t>
      </w:r>
      <w:r>
        <w:rPr>
          <w:rFonts w:ascii="Calibri"/>
          <w:sz w:val="16"/>
        </w:rPr>
        <w:t>Building</w:t>
      </w:r>
      <w:r>
        <w:rPr>
          <w:rFonts w:ascii="Calibri"/>
          <w:spacing w:val="-3"/>
          <w:sz w:val="16"/>
        </w:rPr>
        <w:t> </w:t>
      </w:r>
      <w:r>
        <w:rPr>
          <w:rFonts w:ascii="Calibri"/>
          <w:sz w:val="16"/>
        </w:rPr>
        <w:t>|</w:t>
      </w:r>
      <w:r>
        <w:rPr>
          <w:rFonts w:ascii="Calibri"/>
          <w:spacing w:val="-3"/>
          <w:sz w:val="16"/>
        </w:rPr>
        <w:t> </w:t>
      </w:r>
      <w:r>
        <w:rPr>
          <w:rFonts w:ascii="Calibri"/>
          <w:sz w:val="16"/>
        </w:rPr>
        <w:t>Harrisburg,</w:t>
      </w:r>
      <w:r>
        <w:rPr>
          <w:rFonts w:ascii="Calibri"/>
          <w:spacing w:val="-4"/>
          <w:sz w:val="16"/>
        </w:rPr>
        <w:t> </w:t>
      </w:r>
      <w:r>
        <w:rPr>
          <w:rFonts w:ascii="Calibri"/>
          <w:sz w:val="16"/>
        </w:rPr>
        <w:t>PA</w:t>
      </w:r>
      <w:r>
        <w:rPr>
          <w:rFonts w:ascii="Calibri"/>
          <w:spacing w:val="-3"/>
          <w:sz w:val="16"/>
        </w:rPr>
        <w:t> </w:t>
      </w:r>
      <w:r>
        <w:rPr>
          <w:rFonts w:ascii="Calibri"/>
          <w:sz w:val="16"/>
        </w:rPr>
        <w:t>17120</w:t>
      </w:r>
      <w:r>
        <w:rPr>
          <w:rFonts w:ascii="Calibri"/>
          <w:spacing w:val="-3"/>
          <w:sz w:val="16"/>
        </w:rPr>
        <w:t> </w:t>
      </w:r>
      <w:hyperlink r:id="rId6">
        <w:r>
          <w:rPr>
            <w:rFonts w:ascii="Calibri"/>
            <w:spacing w:val="-2"/>
            <w:sz w:val="16"/>
          </w:rPr>
          <w:t>www.dhs.pa.gov</w:t>
        </w:r>
      </w:hyperlink>
    </w:p>
    <w:p>
      <w:pPr>
        <w:spacing w:after="0" w:line="195" w:lineRule="exact"/>
        <w:jc w:val="center"/>
        <w:rPr>
          <w:rFonts w:ascii="Calibri"/>
          <w:sz w:val="16"/>
        </w:rPr>
        <w:sectPr>
          <w:type w:val="continuous"/>
          <w:pgSz w:w="12240" w:h="15840"/>
          <w:pgMar w:top="720" w:bottom="280" w:left="1340" w:right="1340"/>
        </w:sectPr>
      </w:pPr>
    </w:p>
    <w:p>
      <w:pPr>
        <w:pStyle w:val="BodyText"/>
        <w:spacing w:before="152"/>
        <w:rPr>
          <w:rFonts w:ascii="Calibri"/>
        </w:rPr>
      </w:pPr>
    </w:p>
    <w:p>
      <w:pPr>
        <w:pStyle w:val="ListParagraph"/>
        <w:numPr>
          <w:ilvl w:val="0"/>
          <w:numId w:val="1"/>
        </w:numPr>
        <w:tabs>
          <w:tab w:pos="1180" w:val="left" w:leader="none"/>
        </w:tabs>
        <w:spacing w:line="292" w:lineRule="exact" w:before="0" w:after="0"/>
        <w:ind w:left="1180" w:right="0" w:hanging="360"/>
        <w:jc w:val="left"/>
        <w:rPr>
          <w:sz w:val="24"/>
        </w:rPr>
      </w:pPr>
      <w:r>
        <w:rPr>
          <w:sz w:val="24"/>
        </w:rPr>
        <w:t>A</w:t>
      </w:r>
      <w:r>
        <w:rPr>
          <w:spacing w:val="-1"/>
          <w:sz w:val="24"/>
        </w:rPr>
        <w:t> </w:t>
      </w:r>
      <w:r>
        <w:rPr>
          <w:sz w:val="24"/>
        </w:rPr>
        <w:t>new</w:t>
      </w:r>
      <w:r>
        <w:rPr>
          <w:spacing w:val="-3"/>
          <w:sz w:val="24"/>
        </w:rPr>
        <w:t> </w:t>
      </w:r>
      <w:r>
        <w:rPr>
          <w:sz w:val="24"/>
        </w:rPr>
        <w:t>phone</w:t>
      </w:r>
      <w:r>
        <w:rPr>
          <w:spacing w:val="-2"/>
          <w:sz w:val="24"/>
        </w:rPr>
        <w:t> number</w:t>
      </w:r>
    </w:p>
    <w:p>
      <w:pPr>
        <w:pStyle w:val="ListParagraph"/>
        <w:numPr>
          <w:ilvl w:val="0"/>
          <w:numId w:val="1"/>
        </w:numPr>
        <w:tabs>
          <w:tab w:pos="1180" w:val="left" w:leader="none"/>
        </w:tabs>
        <w:spacing w:line="292" w:lineRule="exact" w:before="0" w:after="0"/>
        <w:ind w:left="1180" w:right="0" w:hanging="360"/>
        <w:jc w:val="left"/>
        <w:rPr>
          <w:sz w:val="24"/>
        </w:rPr>
      </w:pPr>
      <w:r>
        <w:rPr>
          <w:sz w:val="24"/>
        </w:rPr>
        <w:t>A new</w:t>
      </w:r>
      <w:r>
        <w:rPr>
          <w:spacing w:val="-2"/>
          <w:sz w:val="24"/>
        </w:rPr>
        <w:t> address</w:t>
      </w:r>
    </w:p>
    <w:p>
      <w:pPr>
        <w:pStyle w:val="ListParagraph"/>
        <w:numPr>
          <w:ilvl w:val="0"/>
          <w:numId w:val="1"/>
        </w:numPr>
        <w:tabs>
          <w:tab w:pos="1180" w:val="left" w:leader="none"/>
        </w:tabs>
        <w:spacing w:line="293" w:lineRule="exact" w:before="0" w:after="0"/>
        <w:ind w:left="1180" w:right="0" w:hanging="360"/>
        <w:jc w:val="left"/>
        <w:rPr>
          <w:sz w:val="24"/>
        </w:rPr>
      </w:pPr>
      <w:r>
        <w:rPr>
          <w:sz w:val="24"/>
        </w:rPr>
        <w:t>Pregnancy</w:t>
      </w:r>
      <w:r>
        <w:rPr>
          <w:spacing w:val="-4"/>
          <w:sz w:val="24"/>
        </w:rPr>
        <w:t> </w:t>
      </w:r>
      <w:r>
        <w:rPr>
          <w:spacing w:val="-2"/>
          <w:sz w:val="24"/>
        </w:rPr>
        <w:t>information</w:t>
      </w:r>
    </w:p>
    <w:p>
      <w:pPr>
        <w:pStyle w:val="ListParagraph"/>
        <w:numPr>
          <w:ilvl w:val="0"/>
          <w:numId w:val="1"/>
        </w:numPr>
        <w:tabs>
          <w:tab w:pos="1180" w:val="left" w:leader="none"/>
        </w:tabs>
        <w:spacing w:line="293" w:lineRule="exact" w:before="0" w:after="0"/>
        <w:ind w:left="1180" w:right="0" w:hanging="360"/>
        <w:jc w:val="left"/>
        <w:rPr>
          <w:sz w:val="24"/>
        </w:rPr>
      </w:pPr>
      <w:r>
        <w:rPr>
          <w:sz w:val="24"/>
        </w:rPr>
        <w:t>Death</w:t>
      </w:r>
      <w:r>
        <w:rPr>
          <w:spacing w:val="-3"/>
          <w:sz w:val="24"/>
        </w:rPr>
        <w:t> </w:t>
      </w:r>
      <w:r>
        <w:rPr>
          <w:spacing w:val="-2"/>
          <w:sz w:val="24"/>
        </w:rPr>
        <w:t>Information</w:t>
      </w:r>
    </w:p>
    <w:p>
      <w:pPr>
        <w:pStyle w:val="BodyText"/>
        <w:spacing w:before="274"/>
        <w:ind w:left="100" w:firstLine="719"/>
      </w:pPr>
      <w:r>
        <w:rPr/>
        <w:t>This</w:t>
      </w:r>
      <w:r>
        <w:rPr>
          <w:spacing w:val="-2"/>
        </w:rPr>
        <w:t> </w:t>
      </w:r>
      <w:r>
        <w:rPr/>
        <w:t>form</w:t>
      </w:r>
      <w:r>
        <w:rPr>
          <w:spacing w:val="-4"/>
        </w:rPr>
        <w:t> </w:t>
      </w:r>
      <w:r>
        <w:rPr/>
        <w:t>also</w:t>
      </w:r>
      <w:r>
        <w:rPr>
          <w:spacing w:val="-2"/>
        </w:rPr>
        <w:t> </w:t>
      </w:r>
      <w:r>
        <w:rPr/>
        <w:t>includes</w:t>
      </w:r>
      <w:r>
        <w:rPr>
          <w:spacing w:val="-5"/>
        </w:rPr>
        <w:t> </w:t>
      </w:r>
      <w:r>
        <w:rPr/>
        <w:t>a field</w:t>
      </w:r>
      <w:r>
        <w:rPr>
          <w:spacing w:val="-4"/>
        </w:rPr>
        <w:t> </w:t>
      </w:r>
      <w:r>
        <w:rPr/>
        <w:t>for</w:t>
      </w:r>
      <w:r>
        <w:rPr>
          <w:spacing w:val="-2"/>
        </w:rPr>
        <w:t> </w:t>
      </w:r>
      <w:r>
        <w:rPr/>
        <w:t>the</w:t>
      </w:r>
      <w:r>
        <w:rPr>
          <w:spacing w:val="-2"/>
        </w:rPr>
        <w:t> </w:t>
      </w:r>
      <w:r>
        <w:rPr/>
        <w:t>MCO</w:t>
      </w:r>
      <w:r>
        <w:rPr>
          <w:spacing w:val="-2"/>
        </w:rPr>
        <w:t> </w:t>
      </w:r>
      <w:r>
        <w:rPr/>
        <w:t>to</w:t>
      </w:r>
      <w:r>
        <w:rPr>
          <w:spacing w:val="-4"/>
        </w:rPr>
        <w:t> </w:t>
      </w:r>
      <w:r>
        <w:rPr/>
        <w:t>indicate</w:t>
      </w:r>
      <w:r>
        <w:rPr>
          <w:spacing w:val="-4"/>
        </w:rPr>
        <w:t> </w:t>
      </w:r>
      <w:r>
        <w:rPr/>
        <w:t>how</w:t>
      </w:r>
      <w:r>
        <w:rPr>
          <w:spacing w:val="-2"/>
        </w:rPr>
        <w:t> </w:t>
      </w:r>
      <w:r>
        <w:rPr/>
        <w:t>this</w:t>
      </w:r>
      <w:r>
        <w:rPr>
          <w:spacing w:val="-2"/>
        </w:rPr>
        <w:t> </w:t>
      </w:r>
      <w:r>
        <w:rPr/>
        <w:t>information</w:t>
      </w:r>
      <w:r>
        <w:rPr>
          <w:spacing w:val="-2"/>
        </w:rPr>
        <w:t> </w:t>
      </w:r>
      <w:r>
        <w:rPr/>
        <w:t>was obtained and the date the information was received.</w:t>
      </w:r>
    </w:p>
    <w:p>
      <w:pPr>
        <w:pStyle w:val="BodyText"/>
      </w:pPr>
    </w:p>
    <w:p>
      <w:pPr>
        <w:pStyle w:val="BodyText"/>
        <w:ind w:left="100" w:right="211" w:firstLine="719"/>
      </w:pPr>
      <w:r>
        <w:rPr/>
        <w:t>Since address changes for recipients of Home and Community-Based Services (HCBS) often require notification to and coordination of multiple providers, address changes for HCBS recipients will continue to be provided via the HCBS Eligibility/Ineligibility/Change Form (PA 1768).</w:t>
      </w:r>
      <w:r>
        <w:rPr>
          <w:spacing w:val="40"/>
        </w:rPr>
        <w:t> </w:t>
      </w:r>
      <w:r>
        <w:rPr/>
        <w:t>Since address changes for LTC facility recipients</w:t>
      </w:r>
      <w:r>
        <w:rPr>
          <w:spacing w:val="-4"/>
        </w:rPr>
        <w:t> </w:t>
      </w:r>
      <w:r>
        <w:rPr/>
        <w:t>often</w:t>
      </w:r>
      <w:r>
        <w:rPr>
          <w:spacing w:val="-2"/>
        </w:rPr>
        <w:t> </w:t>
      </w:r>
      <w:r>
        <w:rPr/>
        <w:t>require</w:t>
      </w:r>
      <w:r>
        <w:rPr>
          <w:spacing w:val="-4"/>
        </w:rPr>
        <w:t> </w:t>
      </w:r>
      <w:r>
        <w:rPr/>
        <w:t>closure</w:t>
      </w:r>
      <w:r>
        <w:rPr>
          <w:spacing w:val="-2"/>
        </w:rPr>
        <w:t> </w:t>
      </w:r>
      <w:r>
        <w:rPr/>
        <w:t>of</w:t>
      </w:r>
      <w:r>
        <w:rPr>
          <w:spacing w:val="-2"/>
        </w:rPr>
        <w:t> </w:t>
      </w:r>
      <w:r>
        <w:rPr/>
        <w:t>a</w:t>
      </w:r>
      <w:r>
        <w:rPr>
          <w:spacing w:val="-4"/>
        </w:rPr>
        <w:t> </w:t>
      </w:r>
      <w:r>
        <w:rPr/>
        <w:t>LTC</w:t>
      </w:r>
      <w:r>
        <w:rPr>
          <w:spacing w:val="-3"/>
        </w:rPr>
        <w:t> </w:t>
      </w:r>
      <w:r>
        <w:rPr/>
        <w:t>facility</w:t>
      </w:r>
      <w:r>
        <w:rPr>
          <w:spacing w:val="-2"/>
        </w:rPr>
        <w:t> </w:t>
      </w:r>
      <w:r>
        <w:rPr/>
        <w:t>category</w:t>
      </w:r>
      <w:r>
        <w:rPr>
          <w:spacing w:val="-2"/>
        </w:rPr>
        <w:t> </w:t>
      </w:r>
      <w:r>
        <w:rPr/>
        <w:t>and</w:t>
      </w:r>
      <w:r>
        <w:rPr>
          <w:spacing w:val="-2"/>
        </w:rPr>
        <w:t> </w:t>
      </w:r>
      <w:r>
        <w:rPr/>
        <w:t>review</w:t>
      </w:r>
      <w:r>
        <w:rPr>
          <w:spacing w:val="-4"/>
        </w:rPr>
        <w:t> </w:t>
      </w:r>
      <w:r>
        <w:rPr/>
        <w:t>for</w:t>
      </w:r>
      <w:r>
        <w:rPr>
          <w:spacing w:val="-2"/>
        </w:rPr>
        <w:t> </w:t>
      </w:r>
      <w:r>
        <w:rPr/>
        <w:t>either</w:t>
      </w:r>
      <w:r>
        <w:rPr>
          <w:spacing w:val="-2"/>
        </w:rPr>
        <w:t> </w:t>
      </w:r>
      <w:r>
        <w:rPr/>
        <w:t>HCBS</w:t>
      </w:r>
      <w:r>
        <w:rPr>
          <w:spacing w:val="-2"/>
        </w:rPr>
        <w:t> </w:t>
      </w:r>
      <w:r>
        <w:rPr/>
        <w:t>or non-LTC-related MA, address changes will continue to be provided via the LTC Admission and Discharge Transmittal Form (MA 103).</w:t>
      </w:r>
    </w:p>
    <w:p>
      <w:pPr>
        <w:pStyle w:val="BodyText"/>
        <w:spacing w:before="1"/>
      </w:pPr>
    </w:p>
    <w:p>
      <w:pPr>
        <w:pStyle w:val="BodyText"/>
        <w:ind w:left="100" w:right="102" w:firstLine="719"/>
      </w:pPr>
      <w:r>
        <w:rPr/>
        <w:t>If</w:t>
      </w:r>
      <w:r>
        <w:rPr>
          <w:spacing w:val="-2"/>
        </w:rPr>
        <w:t> </w:t>
      </w:r>
      <w:r>
        <w:rPr/>
        <w:t>the</w:t>
      </w:r>
      <w:r>
        <w:rPr>
          <w:spacing w:val="-2"/>
        </w:rPr>
        <w:t> </w:t>
      </w:r>
      <w:r>
        <w:rPr/>
        <w:t>CAO</w:t>
      </w:r>
      <w:r>
        <w:rPr>
          <w:spacing w:val="-4"/>
        </w:rPr>
        <w:t> </w:t>
      </w:r>
      <w:r>
        <w:rPr/>
        <w:t>does</w:t>
      </w:r>
      <w:r>
        <w:rPr>
          <w:spacing w:val="-5"/>
        </w:rPr>
        <w:t> </w:t>
      </w:r>
      <w:r>
        <w:rPr/>
        <w:t>receive</w:t>
      </w:r>
      <w:r>
        <w:rPr>
          <w:spacing w:val="-2"/>
        </w:rPr>
        <w:t> </w:t>
      </w:r>
      <w:r>
        <w:rPr/>
        <w:t>a</w:t>
      </w:r>
      <w:r>
        <w:rPr>
          <w:spacing w:val="-1"/>
        </w:rPr>
        <w:t> </w:t>
      </w:r>
      <w:r>
        <w:rPr/>
        <w:t>CAO</w:t>
      </w:r>
      <w:r>
        <w:rPr>
          <w:spacing w:val="-4"/>
        </w:rPr>
        <w:t> </w:t>
      </w:r>
      <w:r>
        <w:rPr/>
        <w:t>Notification</w:t>
      </w:r>
      <w:r>
        <w:rPr>
          <w:spacing w:val="-2"/>
        </w:rPr>
        <w:t> </w:t>
      </w:r>
      <w:r>
        <w:rPr/>
        <w:t>Form</w:t>
      </w:r>
      <w:r>
        <w:rPr>
          <w:spacing w:val="-2"/>
        </w:rPr>
        <w:t> </w:t>
      </w:r>
      <w:r>
        <w:rPr/>
        <w:t>from</w:t>
      </w:r>
      <w:r>
        <w:rPr>
          <w:spacing w:val="-3"/>
        </w:rPr>
        <w:t> </w:t>
      </w:r>
      <w:r>
        <w:rPr/>
        <w:t>an</w:t>
      </w:r>
      <w:r>
        <w:rPr>
          <w:spacing w:val="-1"/>
        </w:rPr>
        <w:t> </w:t>
      </w:r>
      <w:r>
        <w:rPr/>
        <w:t>MCO</w:t>
      </w:r>
      <w:r>
        <w:rPr>
          <w:spacing w:val="-2"/>
        </w:rPr>
        <w:t> </w:t>
      </w:r>
      <w:r>
        <w:rPr/>
        <w:t>for</w:t>
      </w:r>
      <w:r>
        <w:rPr>
          <w:spacing w:val="-5"/>
        </w:rPr>
        <w:t> </w:t>
      </w:r>
      <w:r>
        <w:rPr/>
        <w:t>an</w:t>
      </w:r>
      <w:r>
        <w:rPr>
          <w:spacing w:val="-1"/>
        </w:rPr>
        <w:t> </w:t>
      </w:r>
      <w:r>
        <w:rPr/>
        <w:t>HCBS</w:t>
      </w:r>
      <w:r>
        <w:rPr>
          <w:spacing w:val="-4"/>
        </w:rPr>
        <w:t> </w:t>
      </w:r>
      <w:r>
        <w:rPr/>
        <w:t>or LTC facility recipient, the CAO should narrate receipt of the form, reach out to the recipient, HCBS provider or LTC facility to verify the information reported on the form and request submission of the PA 1768 or MA 103.</w:t>
      </w:r>
    </w:p>
    <w:p>
      <w:pPr>
        <w:pStyle w:val="BodyText"/>
      </w:pPr>
    </w:p>
    <w:p>
      <w:pPr>
        <w:pStyle w:val="Heading1"/>
        <w:ind w:left="2" w:right="2"/>
        <w:jc w:val="center"/>
        <w:rPr>
          <w:u w:val="none"/>
        </w:rPr>
      </w:pPr>
      <w:r>
        <w:rPr>
          <w:u w:val="single"/>
        </w:rPr>
        <w:t>CAO</w:t>
      </w:r>
      <w:r>
        <w:rPr>
          <w:spacing w:val="-5"/>
          <w:u w:val="single"/>
        </w:rPr>
        <w:t> </w:t>
      </w:r>
      <w:r>
        <w:rPr>
          <w:spacing w:val="-2"/>
          <w:u w:val="single"/>
        </w:rPr>
        <w:t>Procedure</w:t>
      </w:r>
    </w:p>
    <w:p>
      <w:pPr>
        <w:pStyle w:val="BodyText"/>
        <w:rPr>
          <w:b/>
        </w:rPr>
      </w:pPr>
    </w:p>
    <w:p>
      <w:pPr>
        <w:pStyle w:val="BodyText"/>
        <w:ind w:left="100" w:firstLine="719"/>
      </w:pPr>
      <w:r>
        <w:rPr/>
        <w:t>If the CAO Notification Form contains information that is different from the information currently on file, the CAO will take the following actions depending on the information</w:t>
      </w:r>
      <w:r>
        <w:rPr>
          <w:spacing w:val="-3"/>
        </w:rPr>
        <w:t> </w:t>
      </w:r>
      <w:r>
        <w:rPr/>
        <w:t>received</w:t>
      </w:r>
      <w:r>
        <w:rPr>
          <w:spacing w:val="-4"/>
        </w:rPr>
        <w:t> </w:t>
      </w:r>
      <w:r>
        <w:rPr/>
        <w:t>on</w:t>
      </w:r>
      <w:r>
        <w:rPr>
          <w:spacing w:val="-3"/>
        </w:rPr>
        <w:t> </w:t>
      </w:r>
      <w:r>
        <w:rPr/>
        <w:t>the</w:t>
      </w:r>
      <w:r>
        <w:rPr>
          <w:spacing w:val="-3"/>
        </w:rPr>
        <w:t> </w:t>
      </w:r>
      <w:r>
        <w:rPr/>
        <w:t>CAO</w:t>
      </w:r>
      <w:r>
        <w:rPr>
          <w:spacing w:val="-3"/>
        </w:rPr>
        <w:t> </w:t>
      </w:r>
      <w:r>
        <w:rPr/>
        <w:t>Notification</w:t>
      </w:r>
      <w:r>
        <w:rPr>
          <w:spacing w:val="-5"/>
        </w:rPr>
        <w:t> </w:t>
      </w:r>
      <w:r>
        <w:rPr/>
        <w:t>Form</w:t>
      </w:r>
      <w:r>
        <w:rPr>
          <w:spacing w:val="-3"/>
        </w:rPr>
        <w:t> </w:t>
      </w:r>
      <w:r>
        <w:rPr/>
        <w:t>and</w:t>
      </w:r>
      <w:r>
        <w:rPr>
          <w:spacing w:val="-3"/>
        </w:rPr>
        <w:t> </w:t>
      </w:r>
      <w:r>
        <w:rPr/>
        <w:t>what benefits</w:t>
      </w:r>
      <w:r>
        <w:rPr>
          <w:spacing w:val="-2"/>
        </w:rPr>
        <w:t> </w:t>
      </w:r>
      <w:r>
        <w:rPr/>
        <w:t>are</w:t>
      </w:r>
      <w:r>
        <w:rPr>
          <w:spacing w:val="-2"/>
        </w:rPr>
        <w:t> </w:t>
      </w:r>
      <w:r>
        <w:rPr/>
        <w:t>on</w:t>
      </w:r>
      <w:r>
        <w:rPr>
          <w:spacing w:val="-3"/>
        </w:rPr>
        <w:t> </w:t>
      </w:r>
      <w:r>
        <w:rPr/>
        <w:t>the</w:t>
      </w:r>
      <w:r>
        <w:rPr>
          <w:spacing w:val="-3"/>
        </w:rPr>
        <w:t> </w:t>
      </w:r>
      <w:r>
        <w:rPr/>
        <w:t>case:</w:t>
      </w:r>
    </w:p>
    <w:p>
      <w:pPr>
        <w:pStyle w:val="BodyText"/>
      </w:pPr>
    </w:p>
    <w:p>
      <w:pPr>
        <w:pStyle w:val="BodyText"/>
        <w:ind w:left="803" w:firstLine="48"/>
      </w:pPr>
      <w:r>
        <w:rPr>
          <w:u w:val="single"/>
        </w:rPr>
        <w:t>MA-only,</w:t>
      </w:r>
      <w:r>
        <w:rPr>
          <w:spacing w:val="-5"/>
          <w:u w:val="single"/>
        </w:rPr>
        <w:t> </w:t>
      </w:r>
      <w:r>
        <w:rPr>
          <w:u w:val="single"/>
        </w:rPr>
        <w:t>CHIP-only,</w:t>
      </w:r>
      <w:r>
        <w:rPr>
          <w:spacing w:val="-5"/>
          <w:u w:val="single"/>
        </w:rPr>
        <w:t> </w:t>
      </w:r>
      <w:r>
        <w:rPr>
          <w:u w:val="single"/>
        </w:rPr>
        <w:t>MA</w:t>
      </w:r>
      <w:r>
        <w:rPr>
          <w:spacing w:val="-5"/>
          <w:u w:val="single"/>
        </w:rPr>
        <w:t> </w:t>
      </w:r>
      <w:r>
        <w:rPr>
          <w:u w:val="single"/>
        </w:rPr>
        <w:t>and</w:t>
      </w:r>
      <w:r>
        <w:rPr>
          <w:spacing w:val="-5"/>
          <w:u w:val="single"/>
        </w:rPr>
        <w:t> </w:t>
      </w:r>
      <w:r>
        <w:rPr>
          <w:u w:val="single"/>
        </w:rPr>
        <w:t>CHIP</w:t>
      </w:r>
      <w:r>
        <w:rPr>
          <w:spacing w:val="-5"/>
          <w:u w:val="single"/>
        </w:rPr>
        <w:t> </w:t>
      </w:r>
      <w:r>
        <w:rPr>
          <w:u w:val="single"/>
        </w:rPr>
        <w:t>combo</w:t>
      </w:r>
      <w:r>
        <w:rPr>
          <w:spacing w:val="-5"/>
          <w:u w:val="single"/>
        </w:rPr>
        <w:t> </w:t>
      </w:r>
      <w:r>
        <w:rPr>
          <w:u w:val="single"/>
        </w:rPr>
        <w:t>cases</w:t>
      </w:r>
      <w:r>
        <w:rPr>
          <w:spacing w:val="-2"/>
          <w:u w:val="single"/>
        </w:rPr>
        <w:t> </w:t>
      </w:r>
      <w:r>
        <w:rPr>
          <w:u w:val="single"/>
        </w:rPr>
        <w:t>and</w:t>
      </w:r>
      <w:r>
        <w:rPr>
          <w:spacing w:val="-5"/>
          <w:u w:val="single"/>
        </w:rPr>
        <w:t> </w:t>
      </w:r>
      <w:r>
        <w:rPr>
          <w:u w:val="single"/>
        </w:rPr>
        <w:t>MA/Supplemental</w:t>
      </w:r>
      <w:r>
        <w:rPr>
          <w:spacing w:val="-5"/>
          <w:u w:val="single"/>
        </w:rPr>
        <w:t> </w:t>
      </w:r>
      <w:r>
        <w:rPr>
          <w:u w:val="single"/>
        </w:rPr>
        <w:t>Nutrition</w:t>
      </w:r>
      <w:r>
        <w:rPr>
          <w:u w:val="none"/>
        </w:rPr>
        <w:t> </w:t>
      </w:r>
      <w:r>
        <w:rPr>
          <w:u w:val="single"/>
        </w:rPr>
        <w:t>Assistance Program (SNAP) combo cases, CHIP/SNAP combo cases, and</w:t>
      </w:r>
    </w:p>
    <w:p>
      <w:pPr>
        <w:pStyle w:val="BodyText"/>
        <w:ind w:left="2"/>
        <w:jc w:val="center"/>
      </w:pPr>
      <w:r>
        <w:rPr>
          <w:u w:val="single"/>
        </w:rPr>
        <w:t>CHIP/MA/SNAP</w:t>
      </w:r>
      <w:r>
        <w:rPr>
          <w:spacing w:val="-7"/>
          <w:u w:val="single"/>
        </w:rPr>
        <w:t> </w:t>
      </w:r>
      <w:r>
        <w:rPr>
          <w:u w:val="single"/>
        </w:rPr>
        <w:t>combo</w:t>
      </w:r>
      <w:r>
        <w:rPr>
          <w:spacing w:val="-6"/>
          <w:u w:val="single"/>
        </w:rPr>
        <w:t> </w:t>
      </w:r>
      <w:r>
        <w:rPr>
          <w:spacing w:val="-4"/>
          <w:u w:val="single"/>
        </w:rPr>
        <w:t>cases</w:t>
      </w:r>
    </w:p>
    <w:p>
      <w:pPr>
        <w:pStyle w:val="ListParagraph"/>
        <w:numPr>
          <w:ilvl w:val="0"/>
          <w:numId w:val="1"/>
        </w:numPr>
        <w:tabs>
          <w:tab w:pos="1180" w:val="left" w:leader="none"/>
        </w:tabs>
        <w:spacing w:line="240" w:lineRule="auto" w:before="275" w:after="0"/>
        <w:ind w:left="1180" w:right="0" w:hanging="360"/>
        <w:jc w:val="left"/>
        <w:rPr>
          <w:sz w:val="24"/>
        </w:rPr>
      </w:pPr>
      <w:r>
        <w:rPr>
          <w:sz w:val="24"/>
        </w:rPr>
        <w:t>If</w:t>
      </w:r>
      <w:r>
        <w:rPr>
          <w:spacing w:val="-4"/>
          <w:sz w:val="24"/>
        </w:rPr>
        <w:t> </w:t>
      </w:r>
      <w:r>
        <w:rPr>
          <w:sz w:val="24"/>
        </w:rPr>
        <w:t>a</w:t>
      </w:r>
      <w:r>
        <w:rPr>
          <w:spacing w:val="-2"/>
          <w:sz w:val="24"/>
        </w:rPr>
        <w:t> </w:t>
      </w:r>
      <w:r>
        <w:rPr>
          <w:sz w:val="24"/>
        </w:rPr>
        <w:t>change</w:t>
      </w:r>
      <w:r>
        <w:rPr>
          <w:spacing w:val="-3"/>
          <w:sz w:val="24"/>
        </w:rPr>
        <w:t> </w:t>
      </w:r>
      <w:r>
        <w:rPr>
          <w:sz w:val="24"/>
        </w:rPr>
        <w:t>in</w:t>
      </w:r>
      <w:r>
        <w:rPr>
          <w:spacing w:val="-3"/>
          <w:sz w:val="24"/>
        </w:rPr>
        <w:t> </w:t>
      </w:r>
      <w:r>
        <w:rPr>
          <w:sz w:val="24"/>
        </w:rPr>
        <w:t>household</w:t>
      </w:r>
      <w:r>
        <w:rPr>
          <w:spacing w:val="-3"/>
          <w:sz w:val="24"/>
        </w:rPr>
        <w:t> </w:t>
      </w:r>
      <w:r>
        <w:rPr>
          <w:sz w:val="24"/>
        </w:rPr>
        <w:t>composition</w:t>
      </w:r>
      <w:r>
        <w:rPr>
          <w:spacing w:val="-3"/>
          <w:sz w:val="24"/>
        </w:rPr>
        <w:t> </w:t>
      </w:r>
      <w:r>
        <w:rPr>
          <w:sz w:val="24"/>
        </w:rPr>
        <w:t>is</w:t>
      </w:r>
      <w:r>
        <w:rPr>
          <w:spacing w:val="-3"/>
          <w:sz w:val="24"/>
        </w:rPr>
        <w:t> </w:t>
      </w:r>
      <w:r>
        <w:rPr>
          <w:spacing w:val="-2"/>
          <w:sz w:val="24"/>
        </w:rPr>
        <w:t>reported:</w:t>
      </w:r>
    </w:p>
    <w:p>
      <w:pPr>
        <w:pStyle w:val="BodyText"/>
        <w:spacing w:before="2"/>
      </w:pPr>
    </w:p>
    <w:p>
      <w:pPr>
        <w:pStyle w:val="ListParagraph"/>
        <w:numPr>
          <w:ilvl w:val="1"/>
          <w:numId w:val="1"/>
        </w:numPr>
        <w:tabs>
          <w:tab w:pos="1900" w:val="left" w:leader="none"/>
        </w:tabs>
        <w:spacing w:line="235" w:lineRule="auto" w:before="0" w:after="0"/>
        <w:ind w:left="1900" w:right="170" w:hanging="360"/>
        <w:jc w:val="left"/>
        <w:rPr>
          <w:sz w:val="24"/>
        </w:rPr>
      </w:pPr>
      <w:r>
        <w:rPr>
          <w:sz w:val="24"/>
        </w:rPr>
        <w:t>The CAO will contact the household by phone to confirm the change.</w:t>
      </w:r>
      <w:r>
        <w:rPr>
          <w:spacing w:val="40"/>
          <w:sz w:val="24"/>
        </w:rPr>
        <w:t> </w:t>
      </w:r>
      <w:r>
        <w:rPr>
          <w:sz w:val="24"/>
        </w:rPr>
        <w:t>If unable to contact by phone, the CAO will contact the household in writing</w:t>
      </w:r>
      <w:r>
        <w:rPr>
          <w:spacing w:val="-3"/>
          <w:sz w:val="24"/>
        </w:rPr>
        <w:t> </w:t>
      </w:r>
      <w:r>
        <w:rPr>
          <w:sz w:val="24"/>
        </w:rPr>
        <w:t>to</w:t>
      </w:r>
      <w:r>
        <w:rPr>
          <w:spacing w:val="-4"/>
          <w:sz w:val="24"/>
        </w:rPr>
        <w:t> </w:t>
      </w:r>
      <w:r>
        <w:rPr>
          <w:sz w:val="24"/>
        </w:rPr>
        <w:t>request</w:t>
      </w:r>
      <w:r>
        <w:rPr>
          <w:spacing w:val="-6"/>
          <w:sz w:val="24"/>
        </w:rPr>
        <w:t> </w:t>
      </w:r>
      <w:r>
        <w:rPr>
          <w:sz w:val="24"/>
        </w:rPr>
        <w:t>necessary</w:t>
      </w:r>
      <w:r>
        <w:rPr>
          <w:spacing w:val="-4"/>
          <w:sz w:val="24"/>
        </w:rPr>
        <w:t> </w:t>
      </w:r>
      <w:r>
        <w:rPr>
          <w:sz w:val="24"/>
        </w:rPr>
        <w:t>information and</w:t>
      </w:r>
      <w:r>
        <w:rPr>
          <w:spacing w:val="-6"/>
          <w:sz w:val="24"/>
        </w:rPr>
        <w:t> </w:t>
      </w:r>
      <w:r>
        <w:rPr>
          <w:sz w:val="24"/>
        </w:rPr>
        <w:t>allow</w:t>
      </w:r>
      <w:r>
        <w:rPr>
          <w:spacing w:val="-4"/>
          <w:sz w:val="24"/>
        </w:rPr>
        <w:t> </w:t>
      </w:r>
      <w:r>
        <w:rPr>
          <w:sz w:val="24"/>
        </w:rPr>
        <w:t>at</w:t>
      </w:r>
      <w:r>
        <w:rPr>
          <w:spacing w:val="-4"/>
          <w:sz w:val="24"/>
        </w:rPr>
        <w:t> </w:t>
      </w:r>
      <w:r>
        <w:rPr>
          <w:sz w:val="24"/>
        </w:rPr>
        <w:t>least</w:t>
      </w:r>
      <w:r>
        <w:rPr>
          <w:spacing w:val="-4"/>
          <w:sz w:val="24"/>
        </w:rPr>
        <w:t> </w:t>
      </w:r>
      <w:r>
        <w:rPr>
          <w:sz w:val="24"/>
        </w:rPr>
        <w:t>10</w:t>
      </w:r>
      <w:r>
        <w:rPr>
          <w:spacing w:val="-2"/>
          <w:sz w:val="24"/>
        </w:rPr>
        <w:t> </w:t>
      </w:r>
      <w:r>
        <w:rPr>
          <w:sz w:val="24"/>
        </w:rPr>
        <w:t>calendar days for response.</w:t>
      </w:r>
    </w:p>
    <w:p>
      <w:pPr>
        <w:pStyle w:val="BodyText"/>
        <w:spacing w:before="1"/>
      </w:pPr>
    </w:p>
    <w:p>
      <w:pPr>
        <w:pStyle w:val="ListParagraph"/>
        <w:numPr>
          <w:ilvl w:val="1"/>
          <w:numId w:val="1"/>
        </w:numPr>
        <w:tabs>
          <w:tab w:pos="1900" w:val="left" w:leader="none"/>
        </w:tabs>
        <w:spacing w:line="235" w:lineRule="auto" w:before="1" w:after="0"/>
        <w:ind w:left="1900" w:right="133" w:hanging="360"/>
        <w:jc w:val="left"/>
        <w:rPr>
          <w:sz w:val="24"/>
        </w:rPr>
      </w:pPr>
      <w:r>
        <w:rPr>
          <w:sz w:val="24"/>
        </w:rPr>
        <w:t>If the SNAP household is not enrolled in SAR and no information/verification is received, the CAO will close SNAP with reason code 042 (Failure to Provide Information).</w:t>
      </w:r>
      <w:r>
        <w:rPr>
          <w:spacing w:val="40"/>
          <w:sz w:val="24"/>
        </w:rPr>
        <w:t> </w:t>
      </w:r>
      <w:r>
        <w:rPr>
          <w:sz w:val="24"/>
        </w:rPr>
        <w:t>If the SNAP household</w:t>
      </w:r>
      <w:r>
        <w:rPr>
          <w:spacing w:val="-6"/>
          <w:sz w:val="24"/>
        </w:rPr>
        <w:t> </w:t>
      </w:r>
      <w:r>
        <w:rPr>
          <w:sz w:val="24"/>
        </w:rPr>
        <w:t>is</w:t>
      </w:r>
      <w:r>
        <w:rPr>
          <w:spacing w:val="-4"/>
          <w:sz w:val="24"/>
        </w:rPr>
        <w:t> </w:t>
      </w:r>
      <w:r>
        <w:rPr>
          <w:sz w:val="24"/>
        </w:rPr>
        <w:t>enrolled</w:t>
      </w:r>
      <w:r>
        <w:rPr>
          <w:spacing w:val="-4"/>
          <w:sz w:val="24"/>
        </w:rPr>
        <w:t> </w:t>
      </w:r>
      <w:r>
        <w:rPr>
          <w:sz w:val="24"/>
        </w:rPr>
        <w:t>in</w:t>
      </w:r>
      <w:r>
        <w:rPr>
          <w:spacing w:val="-4"/>
          <w:sz w:val="24"/>
        </w:rPr>
        <w:t> </w:t>
      </w:r>
      <w:r>
        <w:rPr>
          <w:sz w:val="24"/>
        </w:rPr>
        <w:t>SAR,</w:t>
      </w:r>
      <w:r>
        <w:rPr>
          <w:spacing w:val="-3"/>
          <w:sz w:val="24"/>
        </w:rPr>
        <w:t> </w:t>
      </w:r>
      <w:r>
        <w:rPr>
          <w:sz w:val="24"/>
        </w:rPr>
        <w:t>the</w:t>
      </w:r>
      <w:r>
        <w:rPr>
          <w:spacing w:val="-6"/>
          <w:sz w:val="24"/>
        </w:rPr>
        <w:t> </w:t>
      </w:r>
      <w:r>
        <w:rPr>
          <w:sz w:val="24"/>
        </w:rPr>
        <w:t>reported</w:t>
      </w:r>
      <w:r>
        <w:rPr>
          <w:spacing w:val="-1"/>
          <w:sz w:val="24"/>
        </w:rPr>
        <w:t> </w:t>
      </w:r>
      <w:r>
        <w:rPr>
          <w:sz w:val="24"/>
        </w:rPr>
        <w:t>information</w:t>
      </w:r>
      <w:r>
        <w:rPr>
          <w:spacing w:val="-4"/>
          <w:sz w:val="24"/>
        </w:rPr>
        <w:t> </w:t>
      </w:r>
      <w:r>
        <w:rPr>
          <w:sz w:val="24"/>
        </w:rPr>
        <w:t>will</w:t>
      </w:r>
      <w:r>
        <w:rPr>
          <w:spacing w:val="-4"/>
          <w:sz w:val="24"/>
        </w:rPr>
        <w:t> </w:t>
      </w:r>
      <w:r>
        <w:rPr>
          <w:sz w:val="24"/>
        </w:rPr>
        <w:t>be</w:t>
      </w:r>
      <w:r>
        <w:rPr>
          <w:spacing w:val="-4"/>
          <w:sz w:val="24"/>
        </w:rPr>
        <w:t> </w:t>
      </w:r>
      <w:r>
        <w:rPr>
          <w:sz w:val="24"/>
        </w:rPr>
        <w:t>reviewed at the next SAR or renewal.</w:t>
      </w:r>
    </w:p>
    <w:p>
      <w:pPr>
        <w:spacing w:after="0" w:line="235" w:lineRule="auto"/>
        <w:jc w:val="left"/>
        <w:rPr>
          <w:sz w:val="24"/>
        </w:rPr>
        <w:sectPr>
          <w:headerReference w:type="default" r:id="rId7"/>
          <w:pgSz w:w="12240" w:h="15840"/>
          <w:pgMar w:header="728" w:footer="0" w:top="980" w:bottom="280" w:left="1340" w:right="1340"/>
          <w:pgNumType w:start="2"/>
        </w:sectPr>
      </w:pPr>
    </w:p>
    <w:p>
      <w:pPr>
        <w:pStyle w:val="BodyText"/>
        <w:spacing w:before="176"/>
      </w:pPr>
    </w:p>
    <w:p>
      <w:pPr>
        <w:pStyle w:val="ListParagraph"/>
        <w:numPr>
          <w:ilvl w:val="1"/>
          <w:numId w:val="1"/>
        </w:numPr>
        <w:tabs>
          <w:tab w:pos="1900" w:val="left" w:leader="none"/>
        </w:tabs>
        <w:spacing w:line="230" w:lineRule="auto" w:before="0" w:after="0"/>
        <w:ind w:left="1900" w:right="141" w:hanging="360"/>
        <w:jc w:val="left"/>
        <w:rPr>
          <w:sz w:val="24"/>
        </w:rPr>
      </w:pPr>
      <w:r>
        <w:rPr>
          <w:sz w:val="24"/>
        </w:rPr>
        <w:t>If</w:t>
      </w:r>
      <w:r>
        <w:rPr>
          <w:spacing w:val="-4"/>
          <w:sz w:val="24"/>
        </w:rPr>
        <w:t> </w:t>
      </w:r>
      <w:r>
        <w:rPr>
          <w:sz w:val="24"/>
        </w:rPr>
        <w:t>no</w:t>
      </w:r>
      <w:r>
        <w:rPr>
          <w:spacing w:val="-6"/>
          <w:sz w:val="24"/>
        </w:rPr>
        <w:t> </w:t>
      </w:r>
      <w:r>
        <w:rPr>
          <w:sz w:val="24"/>
        </w:rPr>
        <w:t>information/verification</w:t>
      </w:r>
      <w:r>
        <w:rPr>
          <w:spacing w:val="-4"/>
          <w:sz w:val="24"/>
        </w:rPr>
        <w:t> </w:t>
      </w:r>
      <w:r>
        <w:rPr>
          <w:sz w:val="24"/>
        </w:rPr>
        <w:t>is</w:t>
      </w:r>
      <w:r>
        <w:rPr>
          <w:spacing w:val="-4"/>
          <w:sz w:val="24"/>
        </w:rPr>
        <w:t> </w:t>
      </w:r>
      <w:r>
        <w:rPr>
          <w:sz w:val="24"/>
        </w:rPr>
        <w:t>received,</w:t>
      </w:r>
      <w:r>
        <w:rPr>
          <w:spacing w:val="-4"/>
          <w:sz w:val="24"/>
        </w:rPr>
        <w:t> </w:t>
      </w:r>
      <w:r>
        <w:rPr>
          <w:sz w:val="24"/>
        </w:rPr>
        <w:t>the</w:t>
      </w:r>
      <w:r>
        <w:rPr>
          <w:spacing w:val="-4"/>
          <w:sz w:val="24"/>
        </w:rPr>
        <w:t> </w:t>
      </w:r>
      <w:r>
        <w:rPr>
          <w:sz w:val="24"/>
        </w:rPr>
        <w:t>CAO</w:t>
      </w:r>
      <w:r>
        <w:rPr>
          <w:spacing w:val="-4"/>
          <w:sz w:val="24"/>
        </w:rPr>
        <w:t> </w:t>
      </w:r>
      <w:r>
        <w:rPr>
          <w:sz w:val="24"/>
        </w:rPr>
        <w:t>will</w:t>
      </w:r>
      <w:r>
        <w:rPr>
          <w:spacing w:val="-5"/>
          <w:sz w:val="24"/>
        </w:rPr>
        <w:t> </w:t>
      </w:r>
      <w:r>
        <w:rPr>
          <w:sz w:val="24"/>
        </w:rPr>
        <w:t>take</w:t>
      </w:r>
      <w:r>
        <w:rPr>
          <w:spacing w:val="-4"/>
          <w:sz w:val="24"/>
        </w:rPr>
        <w:t> </w:t>
      </w:r>
      <w:r>
        <w:rPr>
          <w:sz w:val="24"/>
        </w:rPr>
        <w:t>the</w:t>
      </w:r>
      <w:r>
        <w:rPr>
          <w:spacing w:val="-6"/>
          <w:sz w:val="24"/>
        </w:rPr>
        <w:t> </w:t>
      </w:r>
      <w:r>
        <w:rPr>
          <w:sz w:val="24"/>
        </w:rPr>
        <w:t>following action on MA and CHIP budgets, in which a change in household composition would affect MA or CHIP eligibility:</w:t>
      </w:r>
    </w:p>
    <w:p>
      <w:pPr>
        <w:pStyle w:val="BodyText"/>
        <w:spacing w:before="4"/>
      </w:pPr>
    </w:p>
    <w:p>
      <w:pPr>
        <w:pStyle w:val="ListParagraph"/>
        <w:numPr>
          <w:ilvl w:val="2"/>
          <w:numId w:val="1"/>
        </w:numPr>
        <w:tabs>
          <w:tab w:pos="2621" w:val="left" w:leader="none"/>
        </w:tabs>
        <w:spacing w:line="240" w:lineRule="auto" w:before="0" w:after="0"/>
        <w:ind w:left="2621" w:right="305" w:hanging="361"/>
        <w:jc w:val="left"/>
        <w:rPr>
          <w:sz w:val="24"/>
        </w:rPr>
      </w:pPr>
      <w:r>
        <w:rPr>
          <w:sz w:val="24"/>
        </w:rPr>
        <w:t>Individuals</w:t>
      </w:r>
      <w:r>
        <w:rPr>
          <w:spacing w:val="-4"/>
          <w:sz w:val="24"/>
        </w:rPr>
        <w:t> </w:t>
      </w:r>
      <w:r>
        <w:rPr>
          <w:sz w:val="24"/>
        </w:rPr>
        <w:t>in</w:t>
      </w:r>
      <w:r>
        <w:rPr>
          <w:spacing w:val="-3"/>
          <w:sz w:val="24"/>
        </w:rPr>
        <w:t> </w:t>
      </w:r>
      <w:r>
        <w:rPr>
          <w:sz w:val="24"/>
        </w:rPr>
        <w:t>MA</w:t>
      </w:r>
      <w:r>
        <w:rPr>
          <w:spacing w:val="-6"/>
          <w:sz w:val="24"/>
        </w:rPr>
        <w:t> </w:t>
      </w:r>
      <w:r>
        <w:rPr>
          <w:sz w:val="24"/>
        </w:rPr>
        <w:t>budgets</w:t>
      </w:r>
      <w:r>
        <w:rPr>
          <w:spacing w:val="-2"/>
          <w:sz w:val="24"/>
        </w:rPr>
        <w:t> </w:t>
      </w:r>
      <w:r>
        <w:rPr>
          <w:sz w:val="24"/>
        </w:rPr>
        <w:t>can</w:t>
      </w:r>
      <w:r>
        <w:rPr>
          <w:spacing w:val="-4"/>
          <w:sz w:val="24"/>
        </w:rPr>
        <w:t> </w:t>
      </w:r>
      <w:r>
        <w:rPr>
          <w:sz w:val="24"/>
        </w:rPr>
        <w:t>be</w:t>
      </w:r>
      <w:r>
        <w:rPr>
          <w:spacing w:val="-4"/>
          <w:sz w:val="24"/>
        </w:rPr>
        <w:t> </w:t>
      </w:r>
      <w:r>
        <w:rPr>
          <w:sz w:val="24"/>
        </w:rPr>
        <w:t>closed</w:t>
      </w:r>
      <w:r>
        <w:rPr>
          <w:spacing w:val="-2"/>
          <w:sz w:val="24"/>
        </w:rPr>
        <w:t> </w:t>
      </w:r>
      <w:r>
        <w:rPr>
          <w:sz w:val="24"/>
        </w:rPr>
        <w:t>with</w:t>
      </w:r>
      <w:r>
        <w:rPr>
          <w:spacing w:val="-5"/>
          <w:sz w:val="24"/>
        </w:rPr>
        <w:t> </w:t>
      </w:r>
      <w:r>
        <w:rPr>
          <w:sz w:val="24"/>
        </w:rPr>
        <w:t>reason</w:t>
      </w:r>
      <w:r>
        <w:rPr>
          <w:spacing w:val="-4"/>
          <w:sz w:val="24"/>
        </w:rPr>
        <w:t> </w:t>
      </w:r>
      <w:r>
        <w:rPr>
          <w:sz w:val="24"/>
        </w:rPr>
        <w:t>code</w:t>
      </w:r>
      <w:r>
        <w:rPr>
          <w:spacing w:val="-4"/>
          <w:sz w:val="24"/>
        </w:rPr>
        <w:t> </w:t>
      </w:r>
      <w:r>
        <w:rPr>
          <w:sz w:val="24"/>
        </w:rPr>
        <w:t>042 (Failure to Provide Information).</w:t>
      </w:r>
    </w:p>
    <w:p>
      <w:pPr>
        <w:pStyle w:val="BodyText"/>
      </w:pPr>
    </w:p>
    <w:p>
      <w:pPr>
        <w:pStyle w:val="BodyText"/>
        <w:ind w:left="2621"/>
      </w:pPr>
      <w:r>
        <w:rPr>
          <w:b/>
        </w:rPr>
        <w:t>Exception:</w:t>
      </w:r>
      <w:r>
        <w:rPr>
          <w:b/>
          <w:spacing w:val="40"/>
        </w:rPr>
        <w:t> </w:t>
      </w:r>
      <w:r>
        <w:rPr/>
        <w:t>Children</w:t>
      </w:r>
      <w:r>
        <w:rPr>
          <w:spacing w:val="-5"/>
        </w:rPr>
        <w:t> </w:t>
      </w:r>
      <w:r>
        <w:rPr/>
        <w:t>under</w:t>
      </w:r>
      <w:r>
        <w:rPr>
          <w:spacing w:val="-5"/>
        </w:rPr>
        <w:t> </w:t>
      </w:r>
      <w:r>
        <w:rPr/>
        <w:t>19</w:t>
      </w:r>
      <w:r>
        <w:rPr>
          <w:spacing w:val="-4"/>
        </w:rPr>
        <w:t> </w:t>
      </w:r>
      <w:r>
        <w:rPr/>
        <w:t>eligible</w:t>
      </w:r>
      <w:r>
        <w:rPr>
          <w:spacing w:val="-5"/>
        </w:rPr>
        <w:t> </w:t>
      </w:r>
      <w:r>
        <w:rPr/>
        <w:t>for</w:t>
      </w:r>
      <w:r>
        <w:rPr>
          <w:spacing w:val="-5"/>
        </w:rPr>
        <w:t> </w:t>
      </w:r>
      <w:r>
        <w:rPr/>
        <w:t>continuous</w:t>
      </w:r>
      <w:r>
        <w:rPr>
          <w:spacing w:val="-5"/>
        </w:rPr>
        <w:t> </w:t>
      </w:r>
      <w:r>
        <w:rPr/>
        <w:t>eligibility must remain open until their next budget renewal date and individuals who are pregnant or are in their 12-month post- partum period until the end of their post-partum period.</w:t>
      </w:r>
    </w:p>
    <w:p>
      <w:pPr>
        <w:pStyle w:val="BodyText"/>
      </w:pPr>
    </w:p>
    <w:p>
      <w:pPr>
        <w:pStyle w:val="ListParagraph"/>
        <w:numPr>
          <w:ilvl w:val="2"/>
          <w:numId w:val="1"/>
        </w:numPr>
        <w:tabs>
          <w:tab w:pos="2619" w:val="left" w:leader="none"/>
          <w:tab w:pos="2621" w:val="left" w:leader="none"/>
        </w:tabs>
        <w:spacing w:line="240" w:lineRule="auto" w:before="0" w:after="0"/>
        <w:ind w:left="2621" w:right="559" w:hanging="361"/>
        <w:jc w:val="both"/>
        <w:rPr>
          <w:sz w:val="24"/>
        </w:rPr>
      </w:pPr>
      <w:r>
        <w:rPr>
          <w:sz w:val="24"/>
        </w:rPr>
        <w:t>Individuals</w:t>
      </w:r>
      <w:r>
        <w:rPr>
          <w:spacing w:val="-4"/>
          <w:sz w:val="24"/>
        </w:rPr>
        <w:t> </w:t>
      </w:r>
      <w:r>
        <w:rPr>
          <w:sz w:val="24"/>
        </w:rPr>
        <w:t>in</w:t>
      </w:r>
      <w:r>
        <w:rPr>
          <w:spacing w:val="-4"/>
          <w:sz w:val="24"/>
        </w:rPr>
        <w:t> </w:t>
      </w:r>
      <w:r>
        <w:rPr>
          <w:sz w:val="24"/>
        </w:rPr>
        <w:t>CHIP</w:t>
      </w:r>
      <w:r>
        <w:rPr>
          <w:spacing w:val="-5"/>
          <w:sz w:val="24"/>
        </w:rPr>
        <w:t> </w:t>
      </w:r>
      <w:r>
        <w:rPr>
          <w:sz w:val="24"/>
        </w:rPr>
        <w:t>budgets</w:t>
      </w:r>
      <w:r>
        <w:rPr>
          <w:spacing w:val="-3"/>
          <w:sz w:val="24"/>
        </w:rPr>
        <w:t> </w:t>
      </w:r>
      <w:r>
        <w:rPr>
          <w:sz w:val="24"/>
        </w:rPr>
        <w:t>may</w:t>
      </w:r>
      <w:r>
        <w:rPr>
          <w:spacing w:val="-4"/>
          <w:sz w:val="24"/>
        </w:rPr>
        <w:t> </w:t>
      </w:r>
      <w:r>
        <w:rPr>
          <w:sz w:val="24"/>
        </w:rPr>
        <w:t>not</w:t>
      </w:r>
      <w:r>
        <w:rPr>
          <w:spacing w:val="-4"/>
          <w:sz w:val="24"/>
        </w:rPr>
        <w:t> </w:t>
      </w:r>
      <w:r>
        <w:rPr>
          <w:sz w:val="24"/>
        </w:rPr>
        <w:t>be</w:t>
      </w:r>
      <w:r>
        <w:rPr>
          <w:spacing w:val="-4"/>
          <w:sz w:val="24"/>
        </w:rPr>
        <w:t> </w:t>
      </w:r>
      <w:r>
        <w:rPr>
          <w:sz w:val="24"/>
        </w:rPr>
        <w:t>closed</w:t>
      </w:r>
      <w:r>
        <w:rPr>
          <w:spacing w:val="-4"/>
          <w:sz w:val="24"/>
        </w:rPr>
        <w:t> </w:t>
      </w:r>
      <w:r>
        <w:rPr>
          <w:sz w:val="24"/>
        </w:rPr>
        <w:t>until</w:t>
      </w:r>
      <w:r>
        <w:rPr>
          <w:spacing w:val="-4"/>
          <w:sz w:val="24"/>
        </w:rPr>
        <w:t> </w:t>
      </w:r>
      <w:r>
        <w:rPr>
          <w:sz w:val="24"/>
        </w:rPr>
        <w:t>renewal due to continuous</w:t>
      </w:r>
      <w:r>
        <w:rPr>
          <w:spacing w:val="-1"/>
          <w:sz w:val="24"/>
        </w:rPr>
        <w:t> </w:t>
      </w:r>
      <w:r>
        <w:rPr>
          <w:sz w:val="24"/>
        </w:rPr>
        <w:t>eligibility for children under</w:t>
      </w:r>
      <w:r>
        <w:rPr>
          <w:spacing w:val="-2"/>
          <w:sz w:val="24"/>
        </w:rPr>
        <w:t> </w:t>
      </w:r>
      <w:r>
        <w:rPr>
          <w:sz w:val="24"/>
        </w:rPr>
        <w:t>19.</w:t>
      </w:r>
      <w:r>
        <w:rPr>
          <w:spacing w:val="40"/>
          <w:sz w:val="24"/>
        </w:rPr>
        <w:t> </w:t>
      </w:r>
      <w:r>
        <w:rPr>
          <w:sz w:val="24"/>
        </w:rPr>
        <w:t>Reported information will be reviewed at the next renewal.</w:t>
      </w:r>
    </w:p>
    <w:p>
      <w:pPr>
        <w:pStyle w:val="BodyText"/>
        <w:spacing w:before="5"/>
      </w:pPr>
    </w:p>
    <w:p>
      <w:pPr>
        <w:pStyle w:val="ListParagraph"/>
        <w:numPr>
          <w:ilvl w:val="1"/>
          <w:numId w:val="1"/>
        </w:numPr>
        <w:tabs>
          <w:tab w:pos="1900" w:val="left" w:leader="none"/>
        </w:tabs>
        <w:spacing w:line="235" w:lineRule="auto" w:before="0" w:after="0"/>
        <w:ind w:left="1900" w:right="377" w:hanging="360"/>
        <w:jc w:val="left"/>
        <w:rPr>
          <w:sz w:val="24"/>
        </w:rPr>
      </w:pPr>
      <w:r>
        <w:rPr>
          <w:sz w:val="24"/>
        </w:rPr>
        <w:t>If a change in household composition would not affect MA or CHIP eligibility,</w:t>
      </w:r>
      <w:r>
        <w:rPr>
          <w:spacing w:val="-3"/>
          <w:sz w:val="24"/>
        </w:rPr>
        <w:t> </w:t>
      </w:r>
      <w:r>
        <w:rPr>
          <w:sz w:val="24"/>
        </w:rPr>
        <w:t>the</w:t>
      </w:r>
      <w:r>
        <w:rPr>
          <w:spacing w:val="-5"/>
          <w:sz w:val="24"/>
        </w:rPr>
        <w:t> </w:t>
      </w:r>
      <w:r>
        <w:rPr>
          <w:sz w:val="24"/>
        </w:rPr>
        <w:t>CAO</w:t>
      </w:r>
      <w:r>
        <w:rPr>
          <w:spacing w:val="-3"/>
          <w:sz w:val="24"/>
        </w:rPr>
        <w:t> </w:t>
      </w:r>
      <w:r>
        <w:rPr>
          <w:sz w:val="24"/>
        </w:rPr>
        <w:t>will</w:t>
      </w:r>
      <w:r>
        <w:rPr>
          <w:spacing w:val="-4"/>
          <w:sz w:val="24"/>
        </w:rPr>
        <w:t> </w:t>
      </w:r>
      <w:r>
        <w:rPr>
          <w:sz w:val="24"/>
        </w:rPr>
        <w:t>enter</w:t>
      </w:r>
      <w:r>
        <w:rPr>
          <w:spacing w:val="-6"/>
          <w:sz w:val="24"/>
        </w:rPr>
        <w:t> </w:t>
      </w:r>
      <w:r>
        <w:rPr>
          <w:sz w:val="24"/>
        </w:rPr>
        <w:t>a</w:t>
      </w:r>
      <w:r>
        <w:rPr>
          <w:spacing w:val="-3"/>
          <w:sz w:val="24"/>
        </w:rPr>
        <w:t> </w:t>
      </w:r>
      <w:r>
        <w:rPr>
          <w:sz w:val="24"/>
        </w:rPr>
        <w:t>narrative</w:t>
      </w:r>
      <w:r>
        <w:rPr>
          <w:spacing w:val="-3"/>
          <w:sz w:val="24"/>
        </w:rPr>
        <w:t> </w:t>
      </w:r>
      <w:r>
        <w:rPr>
          <w:sz w:val="24"/>
        </w:rPr>
        <w:t>in</w:t>
      </w:r>
      <w:r>
        <w:rPr>
          <w:spacing w:val="-3"/>
          <w:sz w:val="24"/>
        </w:rPr>
        <w:t> </w:t>
      </w:r>
      <w:r>
        <w:rPr>
          <w:sz w:val="24"/>
        </w:rPr>
        <w:t>case</w:t>
      </w:r>
      <w:r>
        <w:rPr>
          <w:spacing w:val="-3"/>
          <w:sz w:val="24"/>
        </w:rPr>
        <w:t> </w:t>
      </w:r>
      <w:r>
        <w:rPr>
          <w:sz w:val="24"/>
        </w:rPr>
        <w:t>Comments</w:t>
      </w:r>
      <w:r>
        <w:rPr>
          <w:spacing w:val="-5"/>
          <w:sz w:val="24"/>
        </w:rPr>
        <w:t> </w:t>
      </w:r>
      <w:r>
        <w:rPr>
          <w:sz w:val="24"/>
        </w:rPr>
        <w:t>and</w:t>
      </w:r>
      <w:r>
        <w:rPr>
          <w:spacing w:val="-5"/>
          <w:sz w:val="24"/>
        </w:rPr>
        <w:t> </w:t>
      </w:r>
      <w:r>
        <w:rPr>
          <w:sz w:val="24"/>
        </w:rPr>
        <w:t>keep MA and CHIP open without making changes in the Electronic Client Information System (eCIS).</w:t>
      </w:r>
    </w:p>
    <w:p>
      <w:pPr>
        <w:pStyle w:val="ListParagraph"/>
        <w:numPr>
          <w:ilvl w:val="0"/>
          <w:numId w:val="1"/>
        </w:numPr>
        <w:tabs>
          <w:tab w:pos="1180" w:val="left" w:leader="none"/>
        </w:tabs>
        <w:spacing w:line="240" w:lineRule="auto" w:before="274" w:after="0"/>
        <w:ind w:left="1180" w:right="0" w:hanging="360"/>
        <w:jc w:val="left"/>
        <w:rPr>
          <w:sz w:val="24"/>
        </w:rPr>
      </w:pPr>
      <w:r>
        <w:rPr>
          <w:sz w:val="24"/>
        </w:rPr>
        <w:t>If</w:t>
      </w:r>
      <w:r>
        <w:rPr>
          <w:spacing w:val="-3"/>
          <w:sz w:val="24"/>
        </w:rPr>
        <w:t> </w:t>
      </w:r>
      <w:r>
        <w:rPr>
          <w:sz w:val="24"/>
        </w:rPr>
        <w:t>the</w:t>
      </w:r>
      <w:r>
        <w:rPr>
          <w:spacing w:val="-2"/>
          <w:sz w:val="24"/>
        </w:rPr>
        <w:t> </w:t>
      </w:r>
      <w:r>
        <w:rPr>
          <w:sz w:val="24"/>
        </w:rPr>
        <w:t>CAO</w:t>
      </w:r>
      <w:r>
        <w:rPr>
          <w:spacing w:val="-5"/>
          <w:sz w:val="24"/>
        </w:rPr>
        <w:t> </w:t>
      </w:r>
      <w:r>
        <w:rPr>
          <w:sz w:val="24"/>
        </w:rPr>
        <w:t>notification</w:t>
      </w:r>
      <w:r>
        <w:rPr>
          <w:spacing w:val="-4"/>
          <w:sz w:val="24"/>
        </w:rPr>
        <w:t> </w:t>
      </w:r>
      <w:r>
        <w:rPr>
          <w:sz w:val="24"/>
        </w:rPr>
        <w:t>form</w:t>
      </w:r>
      <w:r>
        <w:rPr>
          <w:spacing w:val="-3"/>
          <w:sz w:val="24"/>
        </w:rPr>
        <w:t> </w:t>
      </w:r>
      <w:r>
        <w:rPr>
          <w:sz w:val="24"/>
        </w:rPr>
        <w:t>reports</w:t>
      </w:r>
      <w:r>
        <w:rPr>
          <w:spacing w:val="-2"/>
          <w:sz w:val="24"/>
        </w:rPr>
        <w:t> </w:t>
      </w:r>
      <w:r>
        <w:rPr>
          <w:sz w:val="24"/>
        </w:rPr>
        <w:t>that</w:t>
      </w:r>
      <w:r>
        <w:rPr>
          <w:spacing w:val="-5"/>
          <w:sz w:val="24"/>
        </w:rPr>
        <w:t> </w:t>
      </w:r>
      <w:r>
        <w:rPr>
          <w:sz w:val="24"/>
        </w:rPr>
        <w:t>an</w:t>
      </w:r>
      <w:r>
        <w:rPr>
          <w:spacing w:val="-4"/>
          <w:sz w:val="24"/>
        </w:rPr>
        <w:t> </w:t>
      </w:r>
      <w:r>
        <w:rPr>
          <w:sz w:val="24"/>
        </w:rPr>
        <w:t>individual</w:t>
      </w:r>
      <w:r>
        <w:rPr>
          <w:spacing w:val="-2"/>
          <w:sz w:val="24"/>
        </w:rPr>
        <w:t> </w:t>
      </w:r>
      <w:r>
        <w:rPr>
          <w:sz w:val="24"/>
        </w:rPr>
        <w:t>is</w:t>
      </w:r>
      <w:r>
        <w:rPr>
          <w:spacing w:val="-3"/>
          <w:sz w:val="24"/>
        </w:rPr>
        <w:t> </w:t>
      </w:r>
      <w:r>
        <w:rPr>
          <w:spacing w:val="-2"/>
          <w:sz w:val="24"/>
        </w:rPr>
        <w:t>homeless:</w:t>
      </w:r>
    </w:p>
    <w:p>
      <w:pPr>
        <w:pStyle w:val="BodyText"/>
        <w:spacing w:before="2"/>
      </w:pPr>
    </w:p>
    <w:p>
      <w:pPr>
        <w:pStyle w:val="ListParagraph"/>
        <w:numPr>
          <w:ilvl w:val="1"/>
          <w:numId w:val="1"/>
        </w:numPr>
        <w:tabs>
          <w:tab w:pos="1900" w:val="left" w:leader="none"/>
        </w:tabs>
        <w:spacing w:line="235" w:lineRule="auto" w:before="0" w:after="0"/>
        <w:ind w:left="1900" w:right="133" w:hanging="360"/>
        <w:jc w:val="left"/>
        <w:rPr>
          <w:sz w:val="24"/>
        </w:rPr>
      </w:pPr>
      <w:r>
        <w:rPr>
          <w:sz w:val="24"/>
        </w:rPr>
        <w:t>The</w:t>
      </w:r>
      <w:r>
        <w:rPr>
          <w:spacing w:val="-4"/>
          <w:sz w:val="24"/>
        </w:rPr>
        <w:t> </w:t>
      </w:r>
      <w:r>
        <w:rPr>
          <w:sz w:val="24"/>
        </w:rPr>
        <w:t>CAO</w:t>
      </w:r>
      <w:r>
        <w:rPr>
          <w:spacing w:val="-4"/>
          <w:sz w:val="24"/>
        </w:rPr>
        <w:t> </w:t>
      </w:r>
      <w:r>
        <w:rPr>
          <w:sz w:val="24"/>
        </w:rPr>
        <w:t>will</w:t>
      </w:r>
      <w:r>
        <w:rPr>
          <w:spacing w:val="-3"/>
          <w:sz w:val="24"/>
        </w:rPr>
        <w:t> </w:t>
      </w:r>
      <w:r>
        <w:rPr>
          <w:sz w:val="24"/>
        </w:rPr>
        <w:t>contact</w:t>
      </w:r>
      <w:r>
        <w:rPr>
          <w:spacing w:val="-6"/>
          <w:sz w:val="24"/>
        </w:rPr>
        <w:t> </w:t>
      </w:r>
      <w:r>
        <w:rPr>
          <w:sz w:val="24"/>
        </w:rPr>
        <w:t>the</w:t>
      </w:r>
      <w:r>
        <w:rPr>
          <w:spacing w:val="-3"/>
          <w:sz w:val="24"/>
        </w:rPr>
        <w:t> </w:t>
      </w:r>
      <w:r>
        <w:rPr>
          <w:sz w:val="24"/>
        </w:rPr>
        <w:t>client</w:t>
      </w:r>
      <w:r>
        <w:rPr>
          <w:spacing w:val="-4"/>
          <w:sz w:val="24"/>
        </w:rPr>
        <w:t> </w:t>
      </w:r>
      <w:r>
        <w:rPr>
          <w:sz w:val="24"/>
        </w:rPr>
        <w:t>using</w:t>
      </w:r>
      <w:r>
        <w:rPr>
          <w:spacing w:val="-4"/>
          <w:sz w:val="24"/>
        </w:rPr>
        <w:t> </w:t>
      </w:r>
      <w:r>
        <w:rPr>
          <w:sz w:val="24"/>
        </w:rPr>
        <w:t>any</w:t>
      </w:r>
      <w:r>
        <w:rPr>
          <w:spacing w:val="-4"/>
          <w:sz w:val="24"/>
        </w:rPr>
        <w:t> </w:t>
      </w:r>
      <w:r>
        <w:rPr>
          <w:sz w:val="24"/>
        </w:rPr>
        <w:t>available</w:t>
      </w:r>
      <w:r>
        <w:rPr>
          <w:spacing w:val="-1"/>
          <w:sz w:val="24"/>
        </w:rPr>
        <w:t> </w:t>
      </w:r>
      <w:r>
        <w:rPr>
          <w:sz w:val="24"/>
        </w:rPr>
        <w:t>contact</w:t>
      </w:r>
      <w:r>
        <w:rPr>
          <w:spacing w:val="-6"/>
          <w:sz w:val="24"/>
        </w:rPr>
        <w:t> </w:t>
      </w:r>
      <w:r>
        <w:rPr>
          <w:sz w:val="24"/>
        </w:rPr>
        <w:t>options</w:t>
      </w:r>
      <w:r>
        <w:rPr>
          <w:spacing w:val="-4"/>
          <w:sz w:val="24"/>
        </w:rPr>
        <w:t> </w:t>
      </w:r>
      <w:r>
        <w:rPr>
          <w:sz w:val="24"/>
        </w:rPr>
        <w:t>and allow at least 10 calendar days for a response for all written requests. Contact will be made to confirm homeless status and any shelter and utility expenses with the individual and make any needed updates in eCIS.</w:t>
      </w:r>
      <w:r>
        <w:rPr>
          <w:spacing w:val="40"/>
          <w:sz w:val="24"/>
        </w:rPr>
        <w:t> </w:t>
      </w:r>
      <w:r>
        <w:rPr>
          <w:sz w:val="24"/>
        </w:rPr>
        <w:t>If unable to confirm, the CAO will narrate the attempt, keep benefits open, and review at the next renewal or SAR.</w:t>
      </w:r>
    </w:p>
    <w:p>
      <w:pPr>
        <w:pStyle w:val="BodyText"/>
        <w:spacing w:before="6"/>
      </w:pPr>
    </w:p>
    <w:p>
      <w:pPr>
        <w:pStyle w:val="ListParagraph"/>
        <w:numPr>
          <w:ilvl w:val="0"/>
          <w:numId w:val="1"/>
        </w:numPr>
        <w:tabs>
          <w:tab w:pos="1180" w:val="left" w:leader="none"/>
        </w:tabs>
        <w:spacing w:line="240" w:lineRule="auto" w:before="0" w:after="0"/>
        <w:ind w:left="1180" w:right="190" w:hanging="360"/>
        <w:jc w:val="left"/>
        <w:rPr>
          <w:sz w:val="24"/>
        </w:rPr>
      </w:pPr>
      <w:r>
        <w:rPr>
          <w:sz w:val="24"/>
        </w:rPr>
        <w:t>If</w:t>
      </w:r>
      <w:r>
        <w:rPr>
          <w:spacing w:val="-3"/>
          <w:sz w:val="24"/>
        </w:rPr>
        <w:t> </w:t>
      </w:r>
      <w:r>
        <w:rPr>
          <w:sz w:val="24"/>
        </w:rPr>
        <w:t>a</w:t>
      </w:r>
      <w:r>
        <w:rPr>
          <w:spacing w:val="-2"/>
          <w:sz w:val="24"/>
        </w:rPr>
        <w:t> </w:t>
      </w:r>
      <w:r>
        <w:rPr>
          <w:sz w:val="24"/>
        </w:rPr>
        <w:t>change</w:t>
      </w:r>
      <w:r>
        <w:rPr>
          <w:spacing w:val="-3"/>
          <w:sz w:val="24"/>
        </w:rPr>
        <w:t> </w:t>
      </w:r>
      <w:r>
        <w:rPr>
          <w:sz w:val="24"/>
        </w:rPr>
        <w:t>in</w:t>
      </w:r>
      <w:r>
        <w:rPr>
          <w:spacing w:val="-3"/>
          <w:sz w:val="24"/>
        </w:rPr>
        <w:t> </w:t>
      </w:r>
      <w:r>
        <w:rPr>
          <w:sz w:val="24"/>
        </w:rPr>
        <w:t>phone</w:t>
      </w:r>
      <w:r>
        <w:rPr>
          <w:spacing w:val="-3"/>
          <w:sz w:val="24"/>
        </w:rPr>
        <w:t> </w:t>
      </w:r>
      <w:r>
        <w:rPr>
          <w:sz w:val="24"/>
        </w:rPr>
        <w:t>number</w:t>
      </w:r>
      <w:r>
        <w:rPr>
          <w:spacing w:val="-3"/>
          <w:sz w:val="24"/>
        </w:rPr>
        <w:t> </w:t>
      </w:r>
      <w:r>
        <w:rPr>
          <w:sz w:val="24"/>
        </w:rPr>
        <w:t>is</w:t>
      </w:r>
      <w:r>
        <w:rPr>
          <w:spacing w:val="-3"/>
          <w:sz w:val="24"/>
        </w:rPr>
        <w:t> </w:t>
      </w:r>
      <w:r>
        <w:rPr>
          <w:sz w:val="24"/>
        </w:rPr>
        <w:t>reported</w:t>
      </w:r>
      <w:r>
        <w:rPr>
          <w:spacing w:val="-5"/>
          <w:sz w:val="24"/>
        </w:rPr>
        <w:t> </w:t>
      </w:r>
      <w:r>
        <w:rPr>
          <w:sz w:val="24"/>
        </w:rPr>
        <w:t>and</w:t>
      </w:r>
      <w:r>
        <w:rPr>
          <w:spacing w:val="-5"/>
          <w:sz w:val="24"/>
        </w:rPr>
        <w:t> </w:t>
      </w:r>
      <w:r>
        <w:rPr>
          <w:sz w:val="24"/>
        </w:rPr>
        <w:t>it</w:t>
      </w:r>
      <w:r>
        <w:rPr>
          <w:spacing w:val="-3"/>
          <w:sz w:val="24"/>
        </w:rPr>
        <w:t> </w:t>
      </w:r>
      <w:r>
        <w:rPr>
          <w:sz w:val="24"/>
        </w:rPr>
        <w:t>was</w:t>
      </w:r>
      <w:r>
        <w:rPr>
          <w:spacing w:val="-3"/>
          <w:sz w:val="24"/>
        </w:rPr>
        <w:t> </w:t>
      </w:r>
      <w:r>
        <w:rPr>
          <w:sz w:val="24"/>
        </w:rPr>
        <w:t>received</w:t>
      </w:r>
      <w:r>
        <w:rPr>
          <w:spacing w:val="-3"/>
          <w:sz w:val="24"/>
        </w:rPr>
        <w:t> </w:t>
      </w:r>
      <w:r>
        <w:rPr>
          <w:sz w:val="24"/>
        </w:rPr>
        <w:t>through</w:t>
      </w:r>
      <w:r>
        <w:rPr>
          <w:spacing w:val="-3"/>
          <w:sz w:val="24"/>
        </w:rPr>
        <w:t> </w:t>
      </w:r>
      <w:r>
        <w:rPr>
          <w:sz w:val="24"/>
        </w:rPr>
        <w:t>a</w:t>
      </w:r>
      <w:r>
        <w:rPr>
          <w:spacing w:val="-4"/>
          <w:sz w:val="24"/>
        </w:rPr>
        <w:t> </w:t>
      </w:r>
      <w:r>
        <w:rPr>
          <w:sz w:val="24"/>
        </w:rPr>
        <w:t>phone call or letter from the member, an authorized representative, or other adult member, the CAO will consider this verified upon receipt and will update the information in eCIS if the information received from the MCO is more recent than the information on file and is not questionable.</w:t>
      </w:r>
    </w:p>
    <w:p>
      <w:pPr>
        <w:pStyle w:val="ListParagraph"/>
        <w:numPr>
          <w:ilvl w:val="0"/>
          <w:numId w:val="1"/>
        </w:numPr>
        <w:tabs>
          <w:tab w:pos="1180" w:val="left" w:leader="none"/>
        </w:tabs>
        <w:spacing w:line="240" w:lineRule="auto" w:before="275" w:after="0"/>
        <w:ind w:left="1180" w:right="170" w:hanging="360"/>
        <w:jc w:val="left"/>
        <w:rPr>
          <w:sz w:val="24"/>
        </w:rPr>
      </w:pPr>
      <w:r>
        <w:rPr>
          <w:sz w:val="24"/>
        </w:rPr>
        <w:t>If an in-state change of address is reported and it was received through a phone</w:t>
      </w:r>
      <w:r>
        <w:rPr>
          <w:spacing w:val="-3"/>
          <w:sz w:val="24"/>
        </w:rPr>
        <w:t> </w:t>
      </w:r>
      <w:r>
        <w:rPr>
          <w:sz w:val="24"/>
        </w:rPr>
        <w:t>call</w:t>
      </w:r>
      <w:r>
        <w:rPr>
          <w:spacing w:val="-6"/>
          <w:sz w:val="24"/>
        </w:rPr>
        <w:t> </w:t>
      </w:r>
      <w:r>
        <w:rPr>
          <w:sz w:val="24"/>
        </w:rPr>
        <w:t>or</w:t>
      </w:r>
      <w:r>
        <w:rPr>
          <w:spacing w:val="-3"/>
          <w:sz w:val="24"/>
        </w:rPr>
        <w:t> </w:t>
      </w:r>
      <w:r>
        <w:rPr>
          <w:sz w:val="24"/>
        </w:rPr>
        <w:t>a</w:t>
      </w:r>
      <w:r>
        <w:rPr>
          <w:spacing w:val="-3"/>
          <w:sz w:val="24"/>
        </w:rPr>
        <w:t> </w:t>
      </w:r>
      <w:r>
        <w:rPr>
          <w:sz w:val="24"/>
        </w:rPr>
        <w:t>letter</w:t>
      </w:r>
      <w:r>
        <w:rPr>
          <w:spacing w:val="-3"/>
          <w:sz w:val="24"/>
        </w:rPr>
        <w:t> </w:t>
      </w:r>
      <w:r>
        <w:rPr>
          <w:sz w:val="24"/>
        </w:rPr>
        <w:t>from</w:t>
      </w:r>
      <w:r>
        <w:rPr>
          <w:spacing w:val="-4"/>
          <w:sz w:val="24"/>
        </w:rPr>
        <w:t> </w:t>
      </w:r>
      <w:r>
        <w:rPr>
          <w:sz w:val="24"/>
        </w:rPr>
        <w:t>the</w:t>
      </w:r>
      <w:r>
        <w:rPr>
          <w:spacing w:val="-5"/>
          <w:sz w:val="24"/>
        </w:rPr>
        <w:t> </w:t>
      </w:r>
      <w:r>
        <w:rPr>
          <w:sz w:val="24"/>
        </w:rPr>
        <w:t>member,</w:t>
      </w:r>
      <w:r>
        <w:rPr>
          <w:spacing w:val="-5"/>
          <w:sz w:val="24"/>
        </w:rPr>
        <w:t> </w:t>
      </w:r>
      <w:r>
        <w:rPr>
          <w:sz w:val="24"/>
        </w:rPr>
        <w:t>an</w:t>
      </w:r>
      <w:r>
        <w:rPr>
          <w:spacing w:val="-2"/>
          <w:sz w:val="24"/>
        </w:rPr>
        <w:t> </w:t>
      </w:r>
      <w:r>
        <w:rPr>
          <w:sz w:val="24"/>
        </w:rPr>
        <w:t>authorized</w:t>
      </w:r>
      <w:r>
        <w:rPr>
          <w:spacing w:val="-3"/>
          <w:sz w:val="24"/>
        </w:rPr>
        <w:t> </w:t>
      </w:r>
      <w:r>
        <w:rPr>
          <w:sz w:val="24"/>
        </w:rPr>
        <w:t>representative,</w:t>
      </w:r>
      <w:r>
        <w:rPr>
          <w:spacing w:val="-3"/>
          <w:sz w:val="24"/>
        </w:rPr>
        <w:t> </w:t>
      </w:r>
      <w:r>
        <w:rPr>
          <w:sz w:val="24"/>
        </w:rPr>
        <w:t>or</w:t>
      </w:r>
      <w:r>
        <w:rPr>
          <w:spacing w:val="-3"/>
          <w:sz w:val="24"/>
        </w:rPr>
        <w:t> </w:t>
      </w:r>
      <w:r>
        <w:rPr>
          <w:sz w:val="24"/>
        </w:rPr>
        <w:t>other adult member:</w:t>
      </w:r>
    </w:p>
    <w:p>
      <w:pPr>
        <w:pStyle w:val="BodyText"/>
        <w:spacing w:before="3"/>
      </w:pPr>
    </w:p>
    <w:p>
      <w:pPr>
        <w:pStyle w:val="ListParagraph"/>
        <w:numPr>
          <w:ilvl w:val="1"/>
          <w:numId w:val="1"/>
        </w:numPr>
        <w:tabs>
          <w:tab w:pos="1900" w:val="left" w:leader="none"/>
        </w:tabs>
        <w:spacing w:line="235" w:lineRule="auto" w:before="0" w:after="0"/>
        <w:ind w:left="1900" w:right="146" w:hanging="360"/>
        <w:jc w:val="left"/>
        <w:rPr>
          <w:sz w:val="24"/>
        </w:rPr>
      </w:pPr>
      <w:r>
        <w:rPr>
          <w:sz w:val="24"/>
        </w:rPr>
        <w:t>The CAO will consider this verified upon receipt and will update the information in eCIS with the information received if the information provided</w:t>
      </w:r>
      <w:r>
        <w:rPr>
          <w:spacing w:val="-5"/>
          <w:sz w:val="24"/>
        </w:rPr>
        <w:t> </w:t>
      </w:r>
      <w:r>
        <w:rPr>
          <w:sz w:val="24"/>
        </w:rPr>
        <w:t>by</w:t>
      </w:r>
      <w:r>
        <w:rPr>
          <w:spacing w:val="-3"/>
          <w:sz w:val="24"/>
        </w:rPr>
        <w:t> </w:t>
      </w:r>
      <w:r>
        <w:rPr>
          <w:sz w:val="24"/>
        </w:rPr>
        <w:t>the</w:t>
      </w:r>
      <w:r>
        <w:rPr>
          <w:spacing w:val="-3"/>
          <w:sz w:val="24"/>
        </w:rPr>
        <w:t> </w:t>
      </w:r>
      <w:r>
        <w:rPr>
          <w:sz w:val="24"/>
        </w:rPr>
        <w:t>MCO</w:t>
      </w:r>
      <w:r>
        <w:rPr>
          <w:spacing w:val="-3"/>
          <w:sz w:val="24"/>
        </w:rPr>
        <w:t> </w:t>
      </w:r>
      <w:r>
        <w:rPr>
          <w:sz w:val="24"/>
        </w:rPr>
        <w:t>is</w:t>
      </w:r>
      <w:r>
        <w:rPr>
          <w:spacing w:val="-3"/>
          <w:sz w:val="24"/>
        </w:rPr>
        <w:t> </w:t>
      </w:r>
      <w:r>
        <w:rPr>
          <w:sz w:val="24"/>
        </w:rPr>
        <w:t>more</w:t>
      </w:r>
      <w:r>
        <w:rPr>
          <w:spacing w:val="-5"/>
          <w:sz w:val="24"/>
        </w:rPr>
        <w:t> </w:t>
      </w:r>
      <w:r>
        <w:rPr>
          <w:sz w:val="24"/>
        </w:rPr>
        <w:t>recent</w:t>
      </w:r>
      <w:r>
        <w:rPr>
          <w:spacing w:val="-3"/>
          <w:sz w:val="24"/>
        </w:rPr>
        <w:t> </w:t>
      </w:r>
      <w:r>
        <w:rPr>
          <w:sz w:val="24"/>
        </w:rPr>
        <w:t>than any</w:t>
      </w:r>
      <w:r>
        <w:rPr>
          <w:spacing w:val="-5"/>
          <w:sz w:val="24"/>
        </w:rPr>
        <w:t> </w:t>
      </w:r>
      <w:r>
        <w:rPr>
          <w:sz w:val="24"/>
        </w:rPr>
        <w:t>information</w:t>
      </w:r>
      <w:r>
        <w:rPr>
          <w:spacing w:val="-5"/>
          <w:sz w:val="24"/>
        </w:rPr>
        <w:t> </w:t>
      </w:r>
      <w:r>
        <w:rPr>
          <w:sz w:val="24"/>
        </w:rPr>
        <w:t>on</w:t>
      </w:r>
      <w:r>
        <w:rPr>
          <w:spacing w:val="-5"/>
          <w:sz w:val="24"/>
        </w:rPr>
        <w:t> </w:t>
      </w:r>
      <w:r>
        <w:rPr>
          <w:sz w:val="24"/>
        </w:rPr>
        <w:t>file</w:t>
      </w:r>
      <w:r>
        <w:rPr>
          <w:spacing w:val="-3"/>
          <w:sz w:val="24"/>
        </w:rPr>
        <w:t> </w:t>
      </w:r>
      <w:r>
        <w:rPr>
          <w:sz w:val="24"/>
        </w:rPr>
        <w:t>and</w:t>
      </w:r>
      <w:r>
        <w:rPr>
          <w:spacing w:val="-5"/>
          <w:sz w:val="24"/>
        </w:rPr>
        <w:t> </w:t>
      </w:r>
      <w:r>
        <w:rPr>
          <w:sz w:val="24"/>
        </w:rPr>
        <w:t>is not questionable.</w:t>
      </w:r>
    </w:p>
    <w:p>
      <w:pPr>
        <w:spacing w:after="0" w:line="235" w:lineRule="auto"/>
        <w:jc w:val="left"/>
        <w:rPr>
          <w:sz w:val="24"/>
        </w:rPr>
        <w:sectPr>
          <w:pgSz w:w="12240" w:h="15840"/>
          <w:pgMar w:header="728" w:footer="0" w:top="980" w:bottom="280" w:left="1340" w:right="1340"/>
        </w:sectPr>
      </w:pPr>
    </w:p>
    <w:p>
      <w:pPr>
        <w:pStyle w:val="BodyText"/>
        <w:spacing w:before="172"/>
      </w:pPr>
    </w:p>
    <w:p>
      <w:pPr>
        <w:pStyle w:val="ListParagraph"/>
        <w:numPr>
          <w:ilvl w:val="1"/>
          <w:numId w:val="1"/>
        </w:numPr>
        <w:tabs>
          <w:tab w:pos="1900" w:val="left" w:leader="none"/>
        </w:tabs>
        <w:spacing w:line="235" w:lineRule="auto" w:before="0" w:after="0"/>
        <w:ind w:left="1900" w:right="306" w:hanging="360"/>
        <w:jc w:val="left"/>
        <w:rPr>
          <w:sz w:val="24"/>
        </w:rPr>
      </w:pPr>
      <w:r>
        <w:rPr>
          <w:sz w:val="24"/>
        </w:rPr>
        <w:t>The CAO will request updated shelter and utility costs for SNAP and allow</w:t>
      </w:r>
      <w:r>
        <w:rPr>
          <w:spacing w:val="-3"/>
          <w:sz w:val="24"/>
        </w:rPr>
        <w:t> </w:t>
      </w:r>
      <w:r>
        <w:rPr>
          <w:sz w:val="24"/>
        </w:rPr>
        <w:t>at</w:t>
      </w:r>
      <w:r>
        <w:rPr>
          <w:spacing w:val="-1"/>
          <w:sz w:val="24"/>
        </w:rPr>
        <w:t> </w:t>
      </w:r>
      <w:r>
        <w:rPr>
          <w:sz w:val="24"/>
        </w:rPr>
        <w:t>least</w:t>
      </w:r>
      <w:r>
        <w:rPr>
          <w:spacing w:val="-3"/>
          <w:sz w:val="24"/>
        </w:rPr>
        <w:t> </w:t>
      </w:r>
      <w:r>
        <w:rPr>
          <w:sz w:val="24"/>
        </w:rPr>
        <w:t>10</w:t>
      </w:r>
      <w:r>
        <w:rPr>
          <w:spacing w:val="-2"/>
          <w:sz w:val="24"/>
        </w:rPr>
        <w:t> </w:t>
      </w:r>
      <w:r>
        <w:rPr>
          <w:sz w:val="24"/>
        </w:rPr>
        <w:t>calendar</w:t>
      </w:r>
      <w:r>
        <w:rPr>
          <w:spacing w:val="-3"/>
          <w:sz w:val="24"/>
        </w:rPr>
        <w:t> </w:t>
      </w:r>
      <w:r>
        <w:rPr>
          <w:sz w:val="24"/>
        </w:rPr>
        <w:t>days</w:t>
      </w:r>
      <w:r>
        <w:rPr>
          <w:spacing w:val="-6"/>
          <w:sz w:val="24"/>
        </w:rPr>
        <w:t> </w:t>
      </w:r>
      <w:r>
        <w:rPr>
          <w:sz w:val="24"/>
        </w:rPr>
        <w:t>for</w:t>
      </w:r>
      <w:r>
        <w:rPr>
          <w:spacing w:val="-3"/>
          <w:sz w:val="24"/>
        </w:rPr>
        <w:t> </w:t>
      </w:r>
      <w:r>
        <w:rPr>
          <w:sz w:val="24"/>
        </w:rPr>
        <w:t>response.</w:t>
      </w:r>
      <w:r>
        <w:rPr>
          <w:spacing w:val="40"/>
          <w:sz w:val="24"/>
        </w:rPr>
        <w:t> </w:t>
      </w:r>
      <w:r>
        <w:rPr>
          <w:sz w:val="24"/>
        </w:rPr>
        <w:t>If</w:t>
      </w:r>
      <w:r>
        <w:rPr>
          <w:spacing w:val="-3"/>
          <w:sz w:val="24"/>
        </w:rPr>
        <w:t> </w:t>
      </w:r>
      <w:r>
        <w:rPr>
          <w:sz w:val="24"/>
        </w:rPr>
        <w:t>the</w:t>
      </w:r>
      <w:r>
        <w:rPr>
          <w:spacing w:val="-3"/>
          <w:sz w:val="24"/>
        </w:rPr>
        <w:t> </w:t>
      </w:r>
      <w:r>
        <w:rPr>
          <w:sz w:val="24"/>
        </w:rPr>
        <w:t>household</w:t>
      </w:r>
      <w:r>
        <w:rPr>
          <w:spacing w:val="-5"/>
          <w:sz w:val="24"/>
        </w:rPr>
        <w:t> </w:t>
      </w:r>
      <w:r>
        <w:rPr>
          <w:sz w:val="24"/>
        </w:rPr>
        <w:t>fails</w:t>
      </w:r>
      <w:r>
        <w:rPr>
          <w:spacing w:val="-3"/>
          <w:sz w:val="24"/>
        </w:rPr>
        <w:t> </w:t>
      </w:r>
      <w:r>
        <w:rPr>
          <w:sz w:val="24"/>
        </w:rPr>
        <w:t>to respond, the address should be updated, but the shelter and utility expenses should remain on the case and should be reviewed at the next SAR or renewal.</w:t>
      </w:r>
    </w:p>
    <w:p>
      <w:pPr>
        <w:pStyle w:val="BodyText"/>
        <w:spacing w:before="3"/>
      </w:pPr>
    </w:p>
    <w:p>
      <w:pPr>
        <w:pStyle w:val="ListParagraph"/>
        <w:numPr>
          <w:ilvl w:val="0"/>
          <w:numId w:val="1"/>
        </w:numPr>
        <w:tabs>
          <w:tab w:pos="1180" w:val="left" w:leader="none"/>
        </w:tabs>
        <w:spacing w:line="240" w:lineRule="auto" w:before="0" w:after="0"/>
        <w:ind w:left="1180" w:right="114" w:hanging="360"/>
        <w:jc w:val="left"/>
        <w:rPr>
          <w:sz w:val="24"/>
        </w:rPr>
      </w:pPr>
      <w:r>
        <w:rPr>
          <w:sz w:val="24"/>
        </w:rPr>
        <w:t>If an in-state change of address or phone number is reported and the information was obtained by an MCO through a source other than the member,</w:t>
      </w:r>
      <w:r>
        <w:rPr>
          <w:spacing w:val="-3"/>
          <w:sz w:val="24"/>
        </w:rPr>
        <w:t> </w:t>
      </w:r>
      <w:r>
        <w:rPr>
          <w:sz w:val="24"/>
        </w:rPr>
        <w:t>an</w:t>
      </w:r>
      <w:r>
        <w:rPr>
          <w:spacing w:val="-4"/>
          <w:sz w:val="24"/>
        </w:rPr>
        <w:t> </w:t>
      </w:r>
      <w:r>
        <w:rPr>
          <w:sz w:val="24"/>
        </w:rPr>
        <w:t>authorized</w:t>
      </w:r>
      <w:r>
        <w:rPr>
          <w:spacing w:val="-3"/>
          <w:sz w:val="24"/>
        </w:rPr>
        <w:t> </w:t>
      </w:r>
      <w:r>
        <w:rPr>
          <w:sz w:val="24"/>
        </w:rPr>
        <w:t>representative,</w:t>
      </w:r>
      <w:r>
        <w:rPr>
          <w:spacing w:val="-5"/>
          <w:sz w:val="24"/>
        </w:rPr>
        <w:t> </w:t>
      </w:r>
      <w:r>
        <w:rPr>
          <w:sz w:val="24"/>
        </w:rPr>
        <w:t>or</w:t>
      </w:r>
      <w:r>
        <w:rPr>
          <w:spacing w:val="-3"/>
          <w:sz w:val="24"/>
        </w:rPr>
        <w:t> </w:t>
      </w:r>
      <w:r>
        <w:rPr>
          <w:sz w:val="24"/>
        </w:rPr>
        <w:t>other</w:t>
      </w:r>
      <w:r>
        <w:rPr>
          <w:spacing w:val="-3"/>
          <w:sz w:val="24"/>
        </w:rPr>
        <w:t> </w:t>
      </w:r>
      <w:r>
        <w:rPr>
          <w:sz w:val="24"/>
        </w:rPr>
        <w:t>adult</w:t>
      </w:r>
      <w:r>
        <w:rPr>
          <w:spacing w:val="-5"/>
          <w:sz w:val="24"/>
        </w:rPr>
        <w:t> </w:t>
      </w:r>
      <w:r>
        <w:rPr>
          <w:sz w:val="24"/>
        </w:rPr>
        <w:t>member</w:t>
      </w:r>
      <w:r>
        <w:rPr>
          <w:spacing w:val="-1"/>
          <w:sz w:val="24"/>
        </w:rPr>
        <w:t> </w:t>
      </w:r>
      <w:r>
        <w:rPr>
          <w:b/>
          <w:sz w:val="24"/>
          <w:u w:val="single"/>
        </w:rPr>
        <w:t>OR</w:t>
      </w:r>
      <w:r>
        <w:rPr>
          <w:b/>
          <w:spacing w:val="-4"/>
          <w:sz w:val="24"/>
          <w:u w:val="none"/>
        </w:rPr>
        <w:t> </w:t>
      </w:r>
      <w:r>
        <w:rPr>
          <w:sz w:val="24"/>
          <w:u w:val="none"/>
        </w:rPr>
        <w:t>if</w:t>
      </w:r>
      <w:r>
        <w:rPr>
          <w:spacing w:val="-3"/>
          <w:sz w:val="24"/>
          <w:u w:val="none"/>
        </w:rPr>
        <w:t> </w:t>
      </w:r>
      <w:r>
        <w:rPr>
          <w:sz w:val="24"/>
          <w:u w:val="none"/>
        </w:rPr>
        <w:t>an</w:t>
      </w:r>
      <w:r>
        <w:rPr>
          <w:spacing w:val="-5"/>
          <w:sz w:val="24"/>
          <w:u w:val="none"/>
        </w:rPr>
        <w:t> </w:t>
      </w:r>
      <w:r>
        <w:rPr>
          <w:sz w:val="24"/>
          <w:u w:val="none"/>
        </w:rPr>
        <w:t>out-of- state change of address is reported from any source indicated on the CAO notification form:</w:t>
      </w:r>
    </w:p>
    <w:p>
      <w:pPr>
        <w:pStyle w:val="BodyText"/>
      </w:pPr>
    </w:p>
    <w:p>
      <w:pPr>
        <w:pStyle w:val="ListParagraph"/>
        <w:numPr>
          <w:ilvl w:val="1"/>
          <w:numId w:val="1"/>
        </w:numPr>
        <w:tabs>
          <w:tab w:pos="1900" w:val="left" w:leader="none"/>
        </w:tabs>
        <w:spacing w:line="237" w:lineRule="auto" w:before="1" w:after="0"/>
        <w:ind w:left="1900" w:right="134" w:hanging="360"/>
        <w:jc w:val="left"/>
        <w:rPr>
          <w:sz w:val="24"/>
        </w:rPr>
      </w:pPr>
      <w:r>
        <w:rPr>
          <w:sz w:val="24"/>
        </w:rPr>
        <w:t>The CAO will confirm the information with the household by phone.</w:t>
      </w:r>
      <w:r>
        <w:rPr>
          <w:spacing w:val="40"/>
          <w:sz w:val="24"/>
        </w:rPr>
        <w:t> </w:t>
      </w:r>
      <w:r>
        <w:rPr>
          <w:sz w:val="24"/>
        </w:rPr>
        <w:t>If the CAO is unable to reach the recipient by phone, the CAO will contact the household</w:t>
      </w:r>
      <w:r>
        <w:rPr>
          <w:spacing w:val="-3"/>
          <w:sz w:val="24"/>
        </w:rPr>
        <w:t> </w:t>
      </w:r>
      <w:r>
        <w:rPr>
          <w:sz w:val="24"/>
        </w:rPr>
        <w:t>in writing to request confirmation of the updated contact</w:t>
      </w:r>
      <w:r>
        <w:rPr>
          <w:spacing w:val="-3"/>
          <w:sz w:val="24"/>
        </w:rPr>
        <w:t> </w:t>
      </w:r>
      <w:r>
        <w:rPr>
          <w:sz w:val="24"/>
        </w:rPr>
        <w:t>information</w:t>
      </w:r>
      <w:r>
        <w:rPr>
          <w:spacing w:val="-2"/>
          <w:sz w:val="24"/>
        </w:rPr>
        <w:t> </w:t>
      </w:r>
      <w:r>
        <w:rPr>
          <w:sz w:val="24"/>
        </w:rPr>
        <w:t>and</w:t>
      </w:r>
      <w:r>
        <w:rPr>
          <w:spacing w:val="-3"/>
          <w:sz w:val="24"/>
        </w:rPr>
        <w:t> </w:t>
      </w:r>
      <w:r>
        <w:rPr>
          <w:sz w:val="24"/>
        </w:rPr>
        <w:t>updated</w:t>
      </w:r>
      <w:r>
        <w:rPr>
          <w:spacing w:val="-3"/>
          <w:sz w:val="24"/>
        </w:rPr>
        <w:t> </w:t>
      </w:r>
      <w:r>
        <w:rPr>
          <w:sz w:val="24"/>
        </w:rPr>
        <w:t>shelter</w:t>
      </w:r>
      <w:r>
        <w:rPr>
          <w:spacing w:val="-6"/>
          <w:sz w:val="24"/>
        </w:rPr>
        <w:t> </w:t>
      </w:r>
      <w:r>
        <w:rPr>
          <w:sz w:val="24"/>
        </w:rPr>
        <w:t>and</w:t>
      </w:r>
      <w:r>
        <w:rPr>
          <w:spacing w:val="-7"/>
          <w:sz w:val="24"/>
        </w:rPr>
        <w:t> </w:t>
      </w:r>
      <w:r>
        <w:rPr>
          <w:sz w:val="24"/>
        </w:rPr>
        <w:t>utility</w:t>
      </w:r>
      <w:r>
        <w:rPr>
          <w:spacing w:val="-3"/>
          <w:sz w:val="24"/>
        </w:rPr>
        <w:t> </w:t>
      </w:r>
      <w:r>
        <w:rPr>
          <w:sz w:val="24"/>
        </w:rPr>
        <w:t>costs.</w:t>
      </w:r>
      <w:r>
        <w:rPr>
          <w:spacing w:val="40"/>
          <w:sz w:val="24"/>
        </w:rPr>
        <w:t> </w:t>
      </w:r>
      <w:r>
        <w:rPr>
          <w:sz w:val="24"/>
        </w:rPr>
        <w:t>The</w:t>
      </w:r>
      <w:r>
        <w:rPr>
          <w:spacing w:val="-3"/>
          <w:sz w:val="24"/>
        </w:rPr>
        <w:t> </w:t>
      </w:r>
      <w:r>
        <w:rPr>
          <w:sz w:val="24"/>
        </w:rPr>
        <w:t>CAO</w:t>
      </w:r>
      <w:r>
        <w:rPr>
          <w:spacing w:val="-5"/>
          <w:sz w:val="24"/>
        </w:rPr>
        <w:t> </w:t>
      </w:r>
      <w:r>
        <w:rPr>
          <w:sz w:val="24"/>
        </w:rPr>
        <w:t>will send to both the address in the system and the address reported on the CAO notification form.</w:t>
      </w:r>
      <w:r>
        <w:rPr>
          <w:spacing w:val="40"/>
          <w:sz w:val="24"/>
        </w:rPr>
        <w:t> </w:t>
      </w:r>
      <w:r>
        <w:rPr>
          <w:sz w:val="24"/>
        </w:rPr>
        <w:t>If the MCO reports a change in telephone number only, the CAO does not need to reach out and request</w:t>
      </w:r>
      <w:r>
        <w:rPr>
          <w:spacing w:val="40"/>
          <w:sz w:val="24"/>
        </w:rPr>
        <w:t> </w:t>
      </w:r>
      <w:r>
        <w:rPr>
          <w:sz w:val="24"/>
        </w:rPr>
        <w:t>updated shelter/utility costs.</w:t>
      </w:r>
    </w:p>
    <w:p>
      <w:pPr>
        <w:pStyle w:val="BodyText"/>
        <w:spacing w:before="1"/>
      </w:pPr>
    </w:p>
    <w:p>
      <w:pPr>
        <w:pStyle w:val="ListParagraph"/>
        <w:numPr>
          <w:ilvl w:val="1"/>
          <w:numId w:val="1"/>
        </w:numPr>
        <w:tabs>
          <w:tab w:pos="1900" w:val="left" w:leader="none"/>
        </w:tabs>
        <w:spacing w:line="237" w:lineRule="auto" w:before="0" w:after="0"/>
        <w:ind w:left="1900" w:right="217" w:hanging="360"/>
        <w:jc w:val="left"/>
        <w:rPr>
          <w:sz w:val="24"/>
        </w:rPr>
      </w:pPr>
      <w:r>
        <w:rPr>
          <w:sz w:val="24"/>
        </w:rPr>
        <w:t>If the SNAP household is not enrolled in SAR and no verification is received, the CAO will close SNAP with reason code 042 (Failure to Provide Information).</w:t>
      </w:r>
      <w:r>
        <w:rPr>
          <w:spacing w:val="40"/>
          <w:sz w:val="24"/>
        </w:rPr>
        <w:t> </w:t>
      </w:r>
      <w:r>
        <w:rPr>
          <w:sz w:val="24"/>
        </w:rPr>
        <w:t>If the SNAP household is enrolled in SAR, the CAO will retain the current shelter and utility costs and review these and the change of address at the next SAR or renewal.</w:t>
      </w:r>
      <w:r>
        <w:rPr>
          <w:spacing w:val="40"/>
          <w:sz w:val="24"/>
        </w:rPr>
        <w:t> </w:t>
      </w:r>
      <w:r>
        <w:rPr>
          <w:sz w:val="24"/>
        </w:rPr>
        <w:t>The SNAP benefits</w:t>
      </w:r>
      <w:r>
        <w:rPr>
          <w:spacing w:val="-5"/>
          <w:sz w:val="24"/>
        </w:rPr>
        <w:t> </w:t>
      </w:r>
      <w:r>
        <w:rPr>
          <w:sz w:val="24"/>
        </w:rPr>
        <w:t>must</w:t>
      </w:r>
      <w:r>
        <w:rPr>
          <w:spacing w:val="-3"/>
          <w:sz w:val="24"/>
        </w:rPr>
        <w:t> </w:t>
      </w:r>
      <w:r>
        <w:rPr>
          <w:sz w:val="24"/>
        </w:rPr>
        <w:t>remain</w:t>
      </w:r>
      <w:r>
        <w:rPr>
          <w:spacing w:val="-3"/>
          <w:sz w:val="24"/>
        </w:rPr>
        <w:t> </w:t>
      </w:r>
      <w:r>
        <w:rPr>
          <w:sz w:val="24"/>
        </w:rPr>
        <w:t>open</w:t>
      </w:r>
      <w:r>
        <w:rPr>
          <w:spacing w:val="-5"/>
          <w:sz w:val="24"/>
        </w:rPr>
        <w:t> </w:t>
      </w:r>
      <w:r>
        <w:rPr>
          <w:sz w:val="24"/>
        </w:rPr>
        <w:t>as</w:t>
      </w:r>
      <w:r>
        <w:rPr>
          <w:spacing w:val="-3"/>
          <w:sz w:val="24"/>
        </w:rPr>
        <w:t> </w:t>
      </w:r>
      <w:r>
        <w:rPr>
          <w:sz w:val="24"/>
        </w:rPr>
        <w:t>they</w:t>
      </w:r>
      <w:r>
        <w:rPr>
          <w:spacing w:val="-5"/>
          <w:sz w:val="24"/>
        </w:rPr>
        <w:t> </w:t>
      </w:r>
      <w:r>
        <w:rPr>
          <w:sz w:val="24"/>
        </w:rPr>
        <w:t>are</w:t>
      </w:r>
      <w:r>
        <w:rPr>
          <w:spacing w:val="-3"/>
          <w:sz w:val="24"/>
        </w:rPr>
        <w:t> </w:t>
      </w:r>
      <w:r>
        <w:rPr>
          <w:sz w:val="24"/>
        </w:rPr>
        <w:t>not</w:t>
      </w:r>
      <w:r>
        <w:rPr>
          <w:spacing w:val="-3"/>
          <w:sz w:val="24"/>
        </w:rPr>
        <w:t> </w:t>
      </w:r>
      <w:r>
        <w:rPr>
          <w:sz w:val="24"/>
        </w:rPr>
        <w:t>required</w:t>
      </w:r>
      <w:r>
        <w:rPr>
          <w:spacing w:val="-3"/>
          <w:sz w:val="24"/>
        </w:rPr>
        <w:t> </w:t>
      </w:r>
      <w:r>
        <w:rPr>
          <w:sz w:val="24"/>
        </w:rPr>
        <w:t>to</w:t>
      </w:r>
      <w:r>
        <w:rPr>
          <w:spacing w:val="-3"/>
          <w:sz w:val="24"/>
        </w:rPr>
        <w:t> </w:t>
      </w:r>
      <w:r>
        <w:rPr>
          <w:sz w:val="24"/>
        </w:rPr>
        <w:t>report</w:t>
      </w:r>
      <w:r>
        <w:rPr>
          <w:spacing w:val="-3"/>
          <w:sz w:val="24"/>
        </w:rPr>
        <w:t> </w:t>
      </w:r>
      <w:r>
        <w:rPr>
          <w:sz w:val="24"/>
        </w:rPr>
        <w:t>a</w:t>
      </w:r>
      <w:r>
        <w:rPr>
          <w:spacing w:val="-5"/>
          <w:sz w:val="24"/>
        </w:rPr>
        <w:t> </w:t>
      </w:r>
      <w:r>
        <w:rPr>
          <w:sz w:val="24"/>
        </w:rPr>
        <w:t>change of address except at SAR or renewal.</w:t>
      </w:r>
      <w:r>
        <w:rPr>
          <w:spacing w:val="40"/>
          <w:sz w:val="24"/>
        </w:rPr>
        <w:t> </w:t>
      </w:r>
      <w:r>
        <w:rPr>
          <w:sz w:val="24"/>
        </w:rPr>
        <w:t>If the change of address is not reported during SAR or renewal, the CAO will need to send a request to the household to verify their address.</w:t>
      </w:r>
    </w:p>
    <w:p>
      <w:pPr>
        <w:pStyle w:val="BodyText"/>
        <w:spacing w:before="14"/>
      </w:pPr>
    </w:p>
    <w:p>
      <w:pPr>
        <w:pStyle w:val="ListParagraph"/>
        <w:numPr>
          <w:ilvl w:val="1"/>
          <w:numId w:val="1"/>
        </w:numPr>
        <w:tabs>
          <w:tab w:pos="1900" w:val="left" w:leader="none"/>
        </w:tabs>
        <w:spacing w:line="223" w:lineRule="auto" w:before="0" w:after="0"/>
        <w:ind w:left="1900" w:right="141" w:hanging="360"/>
        <w:jc w:val="left"/>
        <w:rPr>
          <w:sz w:val="24"/>
        </w:rPr>
      </w:pPr>
      <w:r>
        <w:rPr>
          <w:sz w:val="24"/>
        </w:rPr>
        <w:t>If</w:t>
      </w:r>
      <w:r>
        <w:rPr>
          <w:spacing w:val="-4"/>
          <w:sz w:val="24"/>
        </w:rPr>
        <w:t> </w:t>
      </w:r>
      <w:r>
        <w:rPr>
          <w:sz w:val="24"/>
        </w:rPr>
        <w:t>no</w:t>
      </w:r>
      <w:r>
        <w:rPr>
          <w:spacing w:val="-6"/>
          <w:sz w:val="24"/>
        </w:rPr>
        <w:t> </w:t>
      </w:r>
      <w:r>
        <w:rPr>
          <w:sz w:val="24"/>
        </w:rPr>
        <w:t>information/verification</w:t>
      </w:r>
      <w:r>
        <w:rPr>
          <w:spacing w:val="-4"/>
          <w:sz w:val="24"/>
        </w:rPr>
        <w:t> </w:t>
      </w:r>
      <w:r>
        <w:rPr>
          <w:sz w:val="24"/>
        </w:rPr>
        <w:t>is</w:t>
      </w:r>
      <w:r>
        <w:rPr>
          <w:spacing w:val="-4"/>
          <w:sz w:val="24"/>
        </w:rPr>
        <w:t> </w:t>
      </w:r>
      <w:r>
        <w:rPr>
          <w:sz w:val="24"/>
        </w:rPr>
        <w:t>received,</w:t>
      </w:r>
      <w:r>
        <w:rPr>
          <w:spacing w:val="-4"/>
          <w:sz w:val="24"/>
        </w:rPr>
        <w:t> </w:t>
      </w:r>
      <w:r>
        <w:rPr>
          <w:sz w:val="24"/>
        </w:rPr>
        <w:t>the</w:t>
      </w:r>
      <w:r>
        <w:rPr>
          <w:spacing w:val="-4"/>
          <w:sz w:val="24"/>
        </w:rPr>
        <w:t> </w:t>
      </w:r>
      <w:r>
        <w:rPr>
          <w:sz w:val="24"/>
        </w:rPr>
        <w:t>CAO</w:t>
      </w:r>
      <w:r>
        <w:rPr>
          <w:spacing w:val="-4"/>
          <w:sz w:val="24"/>
        </w:rPr>
        <w:t> </w:t>
      </w:r>
      <w:r>
        <w:rPr>
          <w:sz w:val="24"/>
        </w:rPr>
        <w:t>will</w:t>
      </w:r>
      <w:r>
        <w:rPr>
          <w:spacing w:val="-5"/>
          <w:sz w:val="24"/>
        </w:rPr>
        <w:t> </w:t>
      </w:r>
      <w:r>
        <w:rPr>
          <w:sz w:val="24"/>
        </w:rPr>
        <w:t>take</w:t>
      </w:r>
      <w:r>
        <w:rPr>
          <w:spacing w:val="-4"/>
          <w:sz w:val="24"/>
        </w:rPr>
        <w:t> </w:t>
      </w:r>
      <w:r>
        <w:rPr>
          <w:sz w:val="24"/>
        </w:rPr>
        <w:t>the</w:t>
      </w:r>
      <w:r>
        <w:rPr>
          <w:spacing w:val="-6"/>
          <w:sz w:val="24"/>
        </w:rPr>
        <w:t> </w:t>
      </w:r>
      <w:r>
        <w:rPr>
          <w:sz w:val="24"/>
        </w:rPr>
        <w:t>following action on MA and CHIP budgets:</w:t>
      </w:r>
    </w:p>
    <w:p>
      <w:pPr>
        <w:pStyle w:val="BodyText"/>
        <w:spacing w:before="3"/>
      </w:pPr>
    </w:p>
    <w:p>
      <w:pPr>
        <w:pStyle w:val="ListParagraph"/>
        <w:numPr>
          <w:ilvl w:val="2"/>
          <w:numId w:val="1"/>
        </w:numPr>
        <w:tabs>
          <w:tab w:pos="2621" w:val="left" w:leader="none"/>
        </w:tabs>
        <w:spacing w:line="240" w:lineRule="auto" w:before="1" w:after="0"/>
        <w:ind w:left="2621" w:right="305" w:hanging="361"/>
        <w:jc w:val="left"/>
        <w:rPr>
          <w:sz w:val="24"/>
        </w:rPr>
      </w:pPr>
      <w:r>
        <w:rPr>
          <w:sz w:val="24"/>
        </w:rPr>
        <w:t>Individuals</w:t>
      </w:r>
      <w:r>
        <w:rPr>
          <w:spacing w:val="-4"/>
          <w:sz w:val="24"/>
        </w:rPr>
        <w:t> </w:t>
      </w:r>
      <w:r>
        <w:rPr>
          <w:sz w:val="24"/>
        </w:rPr>
        <w:t>in</w:t>
      </w:r>
      <w:r>
        <w:rPr>
          <w:spacing w:val="-4"/>
          <w:sz w:val="24"/>
        </w:rPr>
        <w:t> </w:t>
      </w:r>
      <w:r>
        <w:rPr>
          <w:sz w:val="24"/>
        </w:rPr>
        <w:t>MA</w:t>
      </w:r>
      <w:r>
        <w:rPr>
          <w:spacing w:val="-6"/>
          <w:sz w:val="24"/>
        </w:rPr>
        <w:t> </w:t>
      </w:r>
      <w:r>
        <w:rPr>
          <w:sz w:val="24"/>
        </w:rPr>
        <w:t>budgets</w:t>
      </w:r>
      <w:r>
        <w:rPr>
          <w:spacing w:val="-4"/>
          <w:sz w:val="24"/>
        </w:rPr>
        <w:t> </w:t>
      </w:r>
      <w:r>
        <w:rPr>
          <w:sz w:val="24"/>
        </w:rPr>
        <w:t>can</w:t>
      </w:r>
      <w:r>
        <w:rPr>
          <w:spacing w:val="-4"/>
          <w:sz w:val="24"/>
        </w:rPr>
        <w:t> </w:t>
      </w:r>
      <w:r>
        <w:rPr>
          <w:sz w:val="24"/>
        </w:rPr>
        <w:t>be</w:t>
      </w:r>
      <w:r>
        <w:rPr>
          <w:spacing w:val="-4"/>
          <w:sz w:val="24"/>
        </w:rPr>
        <w:t> </w:t>
      </w:r>
      <w:r>
        <w:rPr>
          <w:sz w:val="24"/>
        </w:rPr>
        <w:t>closed with</w:t>
      </w:r>
      <w:r>
        <w:rPr>
          <w:spacing w:val="-5"/>
          <w:sz w:val="24"/>
        </w:rPr>
        <w:t> </w:t>
      </w:r>
      <w:r>
        <w:rPr>
          <w:sz w:val="24"/>
        </w:rPr>
        <w:t>reason</w:t>
      </w:r>
      <w:r>
        <w:rPr>
          <w:spacing w:val="-4"/>
          <w:sz w:val="24"/>
        </w:rPr>
        <w:t> </w:t>
      </w:r>
      <w:r>
        <w:rPr>
          <w:sz w:val="24"/>
        </w:rPr>
        <w:t>code</w:t>
      </w:r>
      <w:r>
        <w:rPr>
          <w:spacing w:val="-4"/>
          <w:sz w:val="24"/>
        </w:rPr>
        <w:t> </w:t>
      </w:r>
      <w:r>
        <w:rPr>
          <w:sz w:val="24"/>
        </w:rPr>
        <w:t>042 (Failure to Provide Information).</w:t>
      </w:r>
    </w:p>
    <w:p>
      <w:pPr>
        <w:pStyle w:val="BodyText"/>
      </w:pPr>
    </w:p>
    <w:p>
      <w:pPr>
        <w:pStyle w:val="BodyText"/>
        <w:ind w:left="2621"/>
      </w:pPr>
      <w:r>
        <w:rPr>
          <w:b/>
        </w:rPr>
        <w:t>Exception:</w:t>
      </w:r>
      <w:r>
        <w:rPr>
          <w:b/>
          <w:spacing w:val="40"/>
        </w:rPr>
        <w:t> </w:t>
      </w:r>
      <w:r>
        <w:rPr/>
        <w:t>Children</w:t>
      </w:r>
      <w:r>
        <w:rPr>
          <w:spacing w:val="-5"/>
        </w:rPr>
        <w:t> </w:t>
      </w:r>
      <w:r>
        <w:rPr/>
        <w:t>under</w:t>
      </w:r>
      <w:r>
        <w:rPr>
          <w:spacing w:val="-5"/>
        </w:rPr>
        <w:t> </w:t>
      </w:r>
      <w:r>
        <w:rPr/>
        <w:t>19</w:t>
      </w:r>
      <w:r>
        <w:rPr>
          <w:spacing w:val="-3"/>
        </w:rPr>
        <w:t> </w:t>
      </w:r>
      <w:r>
        <w:rPr/>
        <w:t>eligible</w:t>
      </w:r>
      <w:r>
        <w:rPr>
          <w:spacing w:val="-5"/>
        </w:rPr>
        <w:t> </w:t>
      </w:r>
      <w:r>
        <w:rPr/>
        <w:t>for</w:t>
      </w:r>
      <w:r>
        <w:rPr>
          <w:spacing w:val="-5"/>
        </w:rPr>
        <w:t> </w:t>
      </w:r>
      <w:r>
        <w:rPr/>
        <w:t>continuous</w:t>
      </w:r>
      <w:r>
        <w:rPr>
          <w:spacing w:val="-5"/>
        </w:rPr>
        <w:t> </w:t>
      </w:r>
      <w:r>
        <w:rPr/>
        <w:t>eligibility must remain open until their next budget renewal date and individuals who are pregnant or are in their 12-month post- partum period until the end of their post-partum period.</w:t>
      </w:r>
    </w:p>
    <w:p>
      <w:pPr>
        <w:pStyle w:val="BodyText"/>
      </w:pPr>
    </w:p>
    <w:p>
      <w:pPr>
        <w:pStyle w:val="ListParagraph"/>
        <w:numPr>
          <w:ilvl w:val="2"/>
          <w:numId w:val="1"/>
        </w:numPr>
        <w:tabs>
          <w:tab w:pos="2619" w:val="left" w:leader="none"/>
          <w:tab w:pos="2621" w:val="left" w:leader="none"/>
        </w:tabs>
        <w:spacing w:line="240" w:lineRule="auto" w:before="0" w:after="0"/>
        <w:ind w:left="2621" w:right="559" w:hanging="361"/>
        <w:jc w:val="both"/>
        <w:rPr>
          <w:sz w:val="24"/>
        </w:rPr>
      </w:pPr>
      <w:r>
        <w:rPr>
          <w:sz w:val="24"/>
        </w:rPr>
        <w:t>Individuals</w:t>
      </w:r>
      <w:r>
        <w:rPr>
          <w:spacing w:val="-4"/>
          <w:sz w:val="24"/>
        </w:rPr>
        <w:t> </w:t>
      </w:r>
      <w:r>
        <w:rPr>
          <w:sz w:val="24"/>
        </w:rPr>
        <w:t>in</w:t>
      </w:r>
      <w:r>
        <w:rPr>
          <w:spacing w:val="-4"/>
          <w:sz w:val="24"/>
        </w:rPr>
        <w:t> </w:t>
      </w:r>
      <w:r>
        <w:rPr>
          <w:sz w:val="24"/>
        </w:rPr>
        <w:t>CHIP</w:t>
      </w:r>
      <w:r>
        <w:rPr>
          <w:spacing w:val="-5"/>
          <w:sz w:val="24"/>
        </w:rPr>
        <w:t> </w:t>
      </w:r>
      <w:r>
        <w:rPr>
          <w:sz w:val="24"/>
        </w:rPr>
        <w:t>budgets</w:t>
      </w:r>
      <w:r>
        <w:rPr>
          <w:spacing w:val="-3"/>
          <w:sz w:val="24"/>
        </w:rPr>
        <w:t> </w:t>
      </w:r>
      <w:r>
        <w:rPr>
          <w:sz w:val="24"/>
        </w:rPr>
        <w:t>may</w:t>
      </w:r>
      <w:r>
        <w:rPr>
          <w:spacing w:val="-4"/>
          <w:sz w:val="24"/>
        </w:rPr>
        <w:t> </w:t>
      </w:r>
      <w:r>
        <w:rPr>
          <w:sz w:val="24"/>
        </w:rPr>
        <w:t>not</w:t>
      </w:r>
      <w:r>
        <w:rPr>
          <w:spacing w:val="-4"/>
          <w:sz w:val="24"/>
        </w:rPr>
        <w:t> </w:t>
      </w:r>
      <w:r>
        <w:rPr>
          <w:sz w:val="24"/>
        </w:rPr>
        <w:t>be</w:t>
      </w:r>
      <w:r>
        <w:rPr>
          <w:spacing w:val="-4"/>
          <w:sz w:val="24"/>
        </w:rPr>
        <w:t> </w:t>
      </w:r>
      <w:r>
        <w:rPr>
          <w:sz w:val="24"/>
        </w:rPr>
        <w:t>closed</w:t>
      </w:r>
      <w:r>
        <w:rPr>
          <w:spacing w:val="-4"/>
          <w:sz w:val="24"/>
        </w:rPr>
        <w:t> </w:t>
      </w:r>
      <w:r>
        <w:rPr>
          <w:sz w:val="24"/>
        </w:rPr>
        <w:t>until</w:t>
      </w:r>
      <w:r>
        <w:rPr>
          <w:spacing w:val="-4"/>
          <w:sz w:val="24"/>
        </w:rPr>
        <w:t> </w:t>
      </w:r>
      <w:r>
        <w:rPr>
          <w:sz w:val="24"/>
        </w:rPr>
        <w:t>renewal due to continuous</w:t>
      </w:r>
      <w:r>
        <w:rPr>
          <w:spacing w:val="-1"/>
          <w:sz w:val="24"/>
        </w:rPr>
        <w:t> </w:t>
      </w:r>
      <w:r>
        <w:rPr>
          <w:sz w:val="24"/>
        </w:rPr>
        <w:t>eligibility for children under</w:t>
      </w:r>
      <w:r>
        <w:rPr>
          <w:spacing w:val="-2"/>
          <w:sz w:val="24"/>
        </w:rPr>
        <w:t> </w:t>
      </w:r>
      <w:r>
        <w:rPr>
          <w:sz w:val="24"/>
        </w:rPr>
        <w:t>19.</w:t>
      </w:r>
      <w:r>
        <w:rPr>
          <w:spacing w:val="40"/>
          <w:sz w:val="24"/>
        </w:rPr>
        <w:t> </w:t>
      </w:r>
      <w:r>
        <w:rPr>
          <w:sz w:val="24"/>
        </w:rPr>
        <w:t>Reported information will be reviewed at the next renewal.</w:t>
      </w:r>
    </w:p>
    <w:p>
      <w:pPr>
        <w:spacing w:after="0" w:line="240" w:lineRule="auto"/>
        <w:jc w:val="both"/>
        <w:rPr>
          <w:sz w:val="24"/>
        </w:rPr>
        <w:sectPr>
          <w:pgSz w:w="12240" w:h="15840"/>
          <w:pgMar w:header="728" w:footer="0" w:top="980" w:bottom="280" w:left="1340" w:right="1340"/>
        </w:sectPr>
      </w:pPr>
    </w:p>
    <w:p>
      <w:pPr>
        <w:pStyle w:val="BodyText"/>
        <w:spacing w:before="169"/>
      </w:pPr>
    </w:p>
    <w:p>
      <w:pPr>
        <w:pStyle w:val="ListParagraph"/>
        <w:numPr>
          <w:ilvl w:val="0"/>
          <w:numId w:val="1"/>
        </w:numPr>
        <w:tabs>
          <w:tab w:pos="1180" w:val="left" w:leader="none"/>
        </w:tabs>
        <w:spacing w:line="240" w:lineRule="auto" w:before="0" w:after="0"/>
        <w:ind w:left="1180" w:right="398" w:hanging="360"/>
        <w:jc w:val="left"/>
        <w:rPr>
          <w:sz w:val="24"/>
        </w:rPr>
      </w:pPr>
      <w:r>
        <w:rPr>
          <w:sz w:val="24"/>
        </w:rPr>
        <w:t>If</w:t>
      </w:r>
      <w:r>
        <w:rPr>
          <w:spacing w:val="-4"/>
          <w:sz w:val="24"/>
        </w:rPr>
        <w:t> </w:t>
      </w:r>
      <w:r>
        <w:rPr>
          <w:sz w:val="24"/>
        </w:rPr>
        <w:t>pregnancy</w:t>
      </w:r>
      <w:r>
        <w:rPr>
          <w:spacing w:val="-4"/>
          <w:sz w:val="24"/>
        </w:rPr>
        <w:t> </w:t>
      </w:r>
      <w:r>
        <w:rPr>
          <w:sz w:val="24"/>
        </w:rPr>
        <w:t>information</w:t>
      </w:r>
      <w:r>
        <w:rPr>
          <w:spacing w:val="-4"/>
          <w:sz w:val="24"/>
        </w:rPr>
        <w:t> </w:t>
      </w:r>
      <w:r>
        <w:rPr>
          <w:sz w:val="24"/>
        </w:rPr>
        <w:t>is</w:t>
      </w:r>
      <w:r>
        <w:rPr>
          <w:spacing w:val="-4"/>
          <w:sz w:val="24"/>
        </w:rPr>
        <w:t> </w:t>
      </w:r>
      <w:r>
        <w:rPr>
          <w:sz w:val="24"/>
        </w:rPr>
        <w:t>reported,</w:t>
      </w:r>
      <w:r>
        <w:rPr>
          <w:spacing w:val="-6"/>
          <w:sz w:val="24"/>
        </w:rPr>
        <w:t> </w:t>
      </w:r>
      <w:r>
        <w:rPr>
          <w:sz w:val="24"/>
        </w:rPr>
        <w:t>the</w:t>
      </w:r>
      <w:r>
        <w:rPr>
          <w:spacing w:val="-4"/>
          <w:sz w:val="24"/>
        </w:rPr>
        <w:t> </w:t>
      </w:r>
      <w:r>
        <w:rPr>
          <w:sz w:val="24"/>
        </w:rPr>
        <w:t>CAO</w:t>
      </w:r>
      <w:r>
        <w:rPr>
          <w:spacing w:val="-6"/>
          <w:sz w:val="24"/>
        </w:rPr>
        <w:t> </w:t>
      </w:r>
      <w:r>
        <w:rPr>
          <w:sz w:val="24"/>
        </w:rPr>
        <w:t>will</w:t>
      </w:r>
      <w:r>
        <w:rPr>
          <w:spacing w:val="-4"/>
          <w:sz w:val="24"/>
        </w:rPr>
        <w:t> </w:t>
      </w:r>
      <w:r>
        <w:rPr>
          <w:sz w:val="24"/>
        </w:rPr>
        <w:t>follow</w:t>
      </w:r>
      <w:r>
        <w:rPr>
          <w:spacing w:val="-4"/>
          <w:sz w:val="24"/>
        </w:rPr>
        <w:t> </w:t>
      </w:r>
      <w:r>
        <w:rPr>
          <w:sz w:val="24"/>
        </w:rPr>
        <w:t>existing</w:t>
      </w:r>
      <w:r>
        <w:rPr>
          <w:spacing w:val="-3"/>
          <w:sz w:val="24"/>
        </w:rPr>
        <w:t> </w:t>
      </w:r>
      <w:r>
        <w:rPr>
          <w:sz w:val="24"/>
        </w:rPr>
        <w:t>pregnancy policy and update eCIS with the information received on the form.</w:t>
      </w:r>
    </w:p>
    <w:p>
      <w:pPr>
        <w:pStyle w:val="BodyText"/>
        <w:spacing w:before="272"/>
      </w:pPr>
    </w:p>
    <w:p>
      <w:pPr>
        <w:pStyle w:val="ListParagraph"/>
        <w:numPr>
          <w:ilvl w:val="0"/>
          <w:numId w:val="1"/>
        </w:numPr>
        <w:tabs>
          <w:tab w:pos="1180" w:val="left" w:leader="none"/>
        </w:tabs>
        <w:spacing w:line="240" w:lineRule="auto" w:before="0" w:after="0"/>
        <w:ind w:left="1180" w:right="0" w:hanging="360"/>
        <w:jc w:val="left"/>
        <w:rPr>
          <w:sz w:val="24"/>
        </w:rPr>
      </w:pPr>
      <w:r>
        <w:rPr>
          <w:sz w:val="24"/>
        </w:rPr>
        <w:t>If</w:t>
      </w:r>
      <w:r>
        <w:rPr>
          <w:spacing w:val="-3"/>
          <w:sz w:val="24"/>
        </w:rPr>
        <w:t> </w:t>
      </w:r>
      <w:r>
        <w:rPr>
          <w:sz w:val="24"/>
        </w:rPr>
        <w:t>death</w:t>
      </w:r>
      <w:r>
        <w:rPr>
          <w:spacing w:val="-3"/>
          <w:sz w:val="24"/>
        </w:rPr>
        <w:t> </w:t>
      </w:r>
      <w:r>
        <w:rPr>
          <w:sz w:val="24"/>
        </w:rPr>
        <w:t>information</w:t>
      </w:r>
      <w:r>
        <w:rPr>
          <w:spacing w:val="-3"/>
          <w:sz w:val="24"/>
        </w:rPr>
        <w:t> </w:t>
      </w:r>
      <w:r>
        <w:rPr>
          <w:sz w:val="24"/>
        </w:rPr>
        <w:t>is</w:t>
      </w:r>
      <w:r>
        <w:rPr>
          <w:spacing w:val="-2"/>
          <w:sz w:val="24"/>
        </w:rPr>
        <w:t> reported:</w:t>
      </w:r>
    </w:p>
    <w:p>
      <w:pPr>
        <w:pStyle w:val="BodyText"/>
        <w:spacing w:before="6"/>
      </w:pPr>
    </w:p>
    <w:p>
      <w:pPr>
        <w:pStyle w:val="ListParagraph"/>
        <w:numPr>
          <w:ilvl w:val="1"/>
          <w:numId w:val="1"/>
        </w:numPr>
        <w:tabs>
          <w:tab w:pos="1900" w:val="left" w:leader="none"/>
        </w:tabs>
        <w:spacing w:line="230" w:lineRule="auto" w:before="1" w:after="0"/>
        <w:ind w:left="1900" w:right="441" w:hanging="360"/>
        <w:jc w:val="left"/>
        <w:rPr>
          <w:sz w:val="24"/>
        </w:rPr>
      </w:pPr>
      <w:r>
        <w:rPr>
          <w:sz w:val="24"/>
        </w:rPr>
        <w:t>For</w:t>
      </w:r>
      <w:r>
        <w:rPr>
          <w:spacing w:val="-5"/>
          <w:sz w:val="24"/>
        </w:rPr>
        <w:t> </w:t>
      </w:r>
      <w:r>
        <w:rPr>
          <w:sz w:val="24"/>
        </w:rPr>
        <w:t>an</w:t>
      </w:r>
      <w:r>
        <w:rPr>
          <w:spacing w:val="-5"/>
          <w:sz w:val="24"/>
        </w:rPr>
        <w:t> </w:t>
      </w:r>
      <w:r>
        <w:rPr>
          <w:sz w:val="24"/>
        </w:rPr>
        <w:t>MA-only,</w:t>
      </w:r>
      <w:r>
        <w:rPr>
          <w:spacing w:val="-4"/>
          <w:sz w:val="24"/>
        </w:rPr>
        <w:t> </w:t>
      </w:r>
      <w:r>
        <w:rPr>
          <w:sz w:val="24"/>
        </w:rPr>
        <w:t>CHIP-only,</w:t>
      </w:r>
      <w:r>
        <w:rPr>
          <w:spacing w:val="-5"/>
          <w:sz w:val="24"/>
        </w:rPr>
        <w:t> </w:t>
      </w:r>
      <w:r>
        <w:rPr>
          <w:sz w:val="24"/>
        </w:rPr>
        <w:t>or</w:t>
      </w:r>
      <w:r>
        <w:rPr>
          <w:spacing w:val="-5"/>
          <w:sz w:val="24"/>
        </w:rPr>
        <w:t> </w:t>
      </w:r>
      <w:r>
        <w:rPr>
          <w:sz w:val="24"/>
        </w:rPr>
        <w:t>MA/CHIP</w:t>
      </w:r>
      <w:r>
        <w:rPr>
          <w:spacing w:val="-5"/>
          <w:sz w:val="24"/>
        </w:rPr>
        <w:t> </w:t>
      </w:r>
      <w:r>
        <w:rPr>
          <w:sz w:val="24"/>
        </w:rPr>
        <w:t>combo</w:t>
      </w:r>
      <w:r>
        <w:rPr>
          <w:spacing w:val="-2"/>
          <w:sz w:val="24"/>
        </w:rPr>
        <w:t> </w:t>
      </w:r>
      <w:r>
        <w:rPr>
          <w:sz w:val="24"/>
        </w:rPr>
        <w:t>cases,</w:t>
      </w:r>
      <w:r>
        <w:rPr>
          <w:spacing w:val="-4"/>
          <w:sz w:val="24"/>
        </w:rPr>
        <w:t> </w:t>
      </w:r>
      <w:r>
        <w:rPr>
          <w:sz w:val="24"/>
        </w:rPr>
        <w:t>the</w:t>
      </w:r>
      <w:r>
        <w:rPr>
          <w:spacing w:val="-5"/>
          <w:sz w:val="24"/>
        </w:rPr>
        <w:t> </w:t>
      </w:r>
      <w:r>
        <w:rPr>
          <w:sz w:val="24"/>
        </w:rPr>
        <w:t>CAO</w:t>
      </w:r>
      <w:r>
        <w:rPr>
          <w:spacing w:val="-5"/>
          <w:sz w:val="24"/>
        </w:rPr>
        <w:t> </w:t>
      </w:r>
      <w:r>
        <w:rPr>
          <w:sz w:val="24"/>
        </w:rPr>
        <w:t>will accept the information as verified and close the individual’s MA or </w:t>
      </w:r>
      <w:r>
        <w:rPr>
          <w:spacing w:val="-2"/>
          <w:sz w:val="24"/>
        </w:rPr>
        <w:t>CHIP.</w:t>
      </w:r>
    </w:p>
    <w:p>
      <w:pPr>
        <w:pStyle w:val="BodyText"/>
        <w:spacing w:before="5"/>
      </w:pPr>
    </w:p>
    <w:p>
      <w:pPr>
        <w:pStyle w:val="ListParagraph"/>
        <w:numPr>
          <w:ilvl w:val="1"/>
          <w:numId w:val="1"/>
        </w:numPr>
        <w:tabs>
          <w:tab w:pos="1900" w:val="left" w:leader="none"/>
        </w:tabs>
        <w:spacing w:line="237" w:lineRule="auto" w:before="0" w:after="0"/>
        <w:ind w:left="1900" w:right="104" w:hanging="360"/>
        <w:jc w:val="left"/>
        <w:rPr>
          <w:sz w:val="24"/>
        </w:rPr>
      </w:pPr>
      <w:r>
        <w:rPr>
          <w:sz w:val="24"/>
        </w:rPr>
        <w:t>For MA/SNAP combo cases, CHIP/SNAP combo cases, or MA/CHIP/SNAP</w:t>
      </w:r>
      <w:r>
        <w:rPr>
          <w:spacing w:val="-5"/>
          <w:sz w:val="24"/>
        </w:rPr>
        <w:t> </w:t>
      </w:r>
      <w:r>
        <w:rPr>
          <w:sz w:val="24"/>
        </w:rPr>
        <w:t>combo</w:t>
      </w:r>
      <w:r>
        <w:rPr>
          <w:spacing w:val="-5"/>
          <w:sz w:val="24"/>
        </w:rPr>
        <w:t> </w:t>
      </w:r>
      <w:r>
        <w:rPr>
          <w:sz w:val="24"/>
        </w:rPr>
        <w:t>cases, the</w:t>
      </w:r>
      <w:r>
        <w:rPr>
          <w:spacing w:val="-4"/>
          <w:sz w:val="24"/>
        </w:rPr>
        <w:t> </w:t>
      </w:r>
      <w:r>
        <w:rPr>
          <w:sz w:val="24"/>
        </w:rPr>
        <w:t>CAO</w:t>
      </w:r>
      <w:r>
        <w:rPr>
          <w:spacing w:val="-4"/>
          <w:sz w:val="24"/>
        </w:rPr>
        <w:t> </w:t>
      </w:r>
      <w:r>
        <w:rPr>
          <w:sz w:val="24"/>
        </w:rPr>
        <w:t>will</w:t>
      </w:r>
      <w:r>
        <w:rPr>
          <w:spacing w:val="-7"/>
          <w:sz w:val="24"/>
        </w:rPr>
        <w:t> </w:t>
      </w:r>
      <w:r>
        <w:rPr>
          <w:sz w:val="24"/>
        </w:rPr>
        <w:t>verify</w:t>
      </w:r>
      <w:r>
        <w:rPr>
          <w:spacing w:val="-2"/>
          <w:sz w:val="24"/>
        </w:rPr>
        <w:t> </w:t>
      </w:r>
      <w:r>
        <w:rPr>
          <w:sz w:val="24"/>
        </w:rPr>
        <w:t>death</w:t>
      </w:r>
      <w:r>
        <w:rPr>
          <w:spacing w:val="-3"/>
          <w:sz w:val="24"/>
        </w:rPr>
        <w:t> </w:t>
      </w:r>
      <w:r>
        <w:rPr>
          <w:sz w:val="24"/>
        </w:rPr>
        <w:t>information.</w:t>
      </w:r>
      <w:r>
        <w:rPr>
          <w:spacing w:val="40"/>
          <w:sz w:val="24"/>
        </w:rPr>
        <w:t> </w:t>
      </w:r>
      <w:r>
        <w:rPr>
          <w:sz w:val="24"/>
        </w:rPr>
        <w:t>If the CAO is unable to verify electronically, the CAO will request verification and allow at least 10 calendar days for response.</w:t>
      </w:r>
      <w:r>
        <w:rPr>
          <w:spacing w:val="40"/>
          <w:sz w:val="24"/>
        </w:rPr>
        <w:t> </w:t>
      </w:r>
      <w:r>
        <w:rPr>
          <w:sz w:val="24"/>
        </w:rPr>
        <w:t>If verification is not received, the CAO will close the individual’s MA and CHIP</w:t>
      </w:r>
      <w:r>
        <w:rPr>
          <w:spacing w:val="-1"/>
          <w:sz w:val="24"/>
        </w:rPr>
        <w:t> </w:t>
      </w:r>
      <w:r>
        <w:rPr>
          <w:sz w:val="24"/>
        </w:rPr>
        <w:t>benefits with</w:t>
      </w:r>
      <w:r>
        <w:rPr>
          <w:spacing w:val="-3"/>
          <w:sz w:val="24"/>
        </w:rPr>
        <w:t> </w:t>
      </w:r>
      <w:r>
        <w:rPr>
          <w:sz w:val="24"/>
        </w:rPr>
        <w:t>reason</w:t>
      </w:r>
      <w:r>
        <w:rPr>
          <w:spacing w:val="-2"/>
          <w:sz w:val="24"/>
        </w:rPr>
        <w:t> </w:t>
      </w:r>
      <w:r>
        <w:rPr>
          <w:sz w:val="24"/>
        </w:rPr>
        <w:t>code</w:t>
      </w:r>
      <w:r>
        <w:rPr>
          <w:spacing w:val="-4"/>
          <w:sz w:val="24"/>
        </w:rPr>
        <w:t> </w:t>
      </w:r>
      <w:r>
        <w:rPr>
          <w:sz w:val="24"/>
        </w:rPr>
        <w:t>042</w:t>
      </w:r>
      <w:r>
        <w:rPr>
          <w:spacing w:val="-4"/>
          <w:sz w:val="24"/>
        </w:rPr>
        <w:t> </w:t>
      </w:r>
      <w:r>
        <w:rPr>
          <w:sz w:val="24"/>
        </w:rPr>
        <w:t>(Failure</w:t>
      </w:r>
      <w:r>
        <w:rPr>
          <w:spacing w:val="-2"/>
          <w:sz w:val="24"/>
        </w:rPr>
        <w:t> </w:t>
      </w:r>
      <w:r>
        <w:rPr>
          <w:sz w:val="24"/>
        </w:rPr>
        <w:t>to</w:t>
      </w:r>
      <w:r>
        <w:rPr>
          <w:spacing w:val="-2"/>
          <w:sz w:val="24"/>
        </w:rPr>
        <w:t> </w:t>
      </w:r>
      <w:r>
        <w:rPr>
          <w:sz w:val="24"/>
        </w:rPr>
        <w:t>Provide</w:t>
      </w:r>
      <w:r>
        <w:rPr>
          <w:spacing w:val="-2"/>
          <w:sz w:val="24"/>
        </w:rPr>
        <w:t> </w:t>
      </w:r>
      <w:r>
        <w:rPr>
          <w:sz w:val="24"/>
        </w:rPr>
        <w:t>Information).</w:t>
      </w:r>
      <w:r>
        <w:rPr>
          <w:spacing w:val="40"/>
          <w:sz w:val="24"/>
        </w:rPr>
        <w:t> </w:t>
      </w:r>
      <w:r>
        <w:rPr>
          <w:sz w:val="24"/>
        </w:rPr>
        <w:t>If the SNAP household is not enrolled in SAR, the CAO will close the SNAP benefits with reason code 042.</w:t>
      </w:r>
      <w:r>
        <w:rPr>
          <w:spacing w:val="40"/>
          <w:sz w:val="24"/>
        </w:rPr>
        <w:t> </w:t>
      </w:r>
      <w:r>
        <w:rPr>
          <w:sz w:val="24"/>
        </w:rPr>
        <w:t>If the SNAP household is enrolled in SAR, the CAO will remove the deceased individual and any income for that individual from the case, adjust SNAP benefits accordingly, and send a notice to the remaining SNAP household.</w:t>
      </w:r>
    </w:p>
    <w:p>
      <w:pPr>
        <w:pStyle w:val="BodyText"/>
        <w:spacing w:before="8"/>
      </w:pPr>
    </w:p>
    <w:p>
      <w:pPr>
        <w:pStyle w:val="BodyText"/>
        <w:ind w:left="1612"/>
      </w:pPr>
      <w:r>
        <w:rPr>
          <w:u w:val="single"/>
        </w:rPr>
        <w:t>Temporary</w:t>
      </w:r>
      <w:r>
        <w:rPr>
          <w:spacing w:val="-4"/>
          <w:u w:val="single"/>
        </w:rPr>
        <w:t> </w:t>
      </w:r>
      <w:r>
        <w:rPr>
          <w:u w:val="single"/>
        </w:rPr>
        <w:t>Assistance</w:t>
      </w:r>
      <w:r>
        <w:rPr>
          <w:spacing w:val="-5"/>
          <w:u w:val="single"/>
        </w:rPr>
        <w:t> </w:t>
      </w:r>
      <w:r>
        <w:rPr>
          <w:u w:val="single"/>
        </w:rPr>
        <w:t>for</w:t>
      </w:r>
      <w:r>
        <w:rPr>
          <w:spacing w:val="-3"/>
          <w:u w:val="single"/>
        </w:rPr>
        <w:t> </w:t>
      </w:r>
      <w:r>
        <w:rPr>
          <w:u w:val="single"/>
        </w:rPr>
        <w:t>Needy</w:t>
      </w:r>
      <w:r>
        <w:rPr>
          <w:spacing w:val="-6"/>
          <w:u w:val="single"/>
        </w:rPr>
        <w:t> </w:t>
      </w:r>
      <w:r>
        <w:rPr>
          <w:u w:val="single"/>
        </w:rPr>
        <w:t>Families/MA/CHIP</w:t>
      </w:r>
      <w:r>
        <w:rPr>
          <w:spacing w:val="-3"/>
          <w:u w:val="single"/>
        </w:rPr>
        <w:t> </w:t>
      </w:r>
      <w:r>
        <w:rPr>
          <w:u w:val="single"/>
        </w:rPr>
        <w:t>Combo</w:t>
      </w:r>
      <w:r>
        <w:rPr>
          <w:spacing w:val="-2"/>
          <w:u w:val="single"/>
        </w:rPr>
        <w:t> cases</w:t>
      </w:r>
    </w:p>
    <w:p>
      <w:pPr>
        <w:pStyle w:val="BodyText"/>
      </w:pPr>
    </w:p>
    <w:p>
      <w:pPr>
        <w:pStyle w:val="BodyText"/>
        <w:ind w:left="100" w:right="102" w:firstLine="719"/>
      </w:pPr>
      <w:r>
        <w:rPr/>
        <w:t>The CAO is required to act on all reported changes and will reach out to the household</w:t>
      </w:r>
      <w:r>
        <w:rPr>
          <w:spacing w:val="-6"/>
        </w:rPr>
        <w:t> </w:t>
      </w:r>
      <w:r>
        <w:rPr/>
        <w:t>to</w:t>
      </w:r>
      <w:r>
        <w:rPr>
          <w:spacing w:val="-1"/>
        </w:rPr>
        <w:t> </w:t>
      </w:r>
      <w:r>
        <w:rPr/>
        <w:t>conduct</w:t>
      </w:r>
      <w:r>
        <w:rPr>
          <w:spacing w:val="-6"/>
        </w:rPr>
        <w:t> </w:t>
      </w:r>
      <w:r>
        <w:rPr/>
        <w:t>a</w:t>
      </w:r>
      <w:r>
        <w:rPr>
          <w:spacing w:val="-4"/>
        </w:rPr>
        <w:t> </w:t>
      </w:r>
      <w:r>
        <w:rPr/>
        <w:t>case</w:t>
      </w:r>
      <w:r>
        <w:rPr>
          <w:spacing w:val="-6"/>
        </w:rPr>
        <w:t> </w:t>
      </w:r>
      <w:r>
        <w:rPr/>
        <w:t>review</w:t>
      </w:r>
      <w:r>
        <w:rPr>
          <w:spacing w:val="-4"/>
        </w:rPr>
        <w:t> </w:t>
      </w:r>
      <w:r>
        <w:rPr/>
        <w:t>and</w:t>
      </w:r>
      <w:r>
        <w:rPr>
          <w:spacing w:val="-1"/>
        </w:rPr>
        <w:t> </w:t>
      </w:r>
      <w:r>
        <w:rPr/>
        <w:t>request</w:t>
      </w:r>
      <w:r>
        <w:rPr>
          <w:spacing w:val="-4"/>
        </w:rPr>
        <w:t> </w:t>
      </w:r>
      <w:r>
        <w:rPr/>
        <w:t>verification</w:t>
      </w:r>
      <w:r>
        <w:rPr>
          <w:spacing w:val="-3"/>
        </w:rPr>
        <w:t> </w:t>
      </w:r>
      <w:r>
        <w:rPr/>
        <w:t>of</w:t>
      </w:r>
      <w:r>
        <w:rPr>
          <w:spacing w:val="-4"/>
        </w:rPr>
        <w:t> </w:t>
      </w:r>
      <w:r>
        <w:rPr/>
        <w:t>the</w:t>
      </w:r>
      <w:r>
        <w:rPr>
          <w:spacing w:val="-4"/>
        </w:rPr>
        <w:t> </w:t>
      </w:r>
      <w:r>
        <w:rPr/>
        <w:t>information</w:t>
      </w:r>
      <w:r>
        <w:rPr>
          <w:spacing w:val="-4"/>
        </w:rPr>
        <w:t> </w:t>
      </w:r>
      <w:r>
        <w:rPr/>
        <w:t>provided on the form no later than 10 calendar days after receipt.</w:t>
      </w:r>
    </w:p>
    <w:p>
      <w:pPr>
        <w:pStyle w:val="BodyText"/>
        <w:spacing w:before="1"/>
      </w:pPr>
    </w:p>
    <w:p>
      <w:pPr>
        <w:pStyle w:val="ListParagraph"/>
        <w:numPr>
          <w:ilvl w:val="0"/>
          <w:numId w:val="1"/>
        </w:numPr>
        <w:tabs>
          <w:tab w:pos="1180" w:val="left" w:leader="none"/>
        </w:tabs>
        <w:spacing w:line="240" w:lineRule="auto" w:before="1" w:after="0"/>
        <w:ind w:left="1180" w:right="125" w:hanging="360"/>
        <w:jc w:val="left"/>
        <w:rPr>
          <w:sz w:val="24"/>
        </w:rPr>
      </w:pPr>
      <w:r>
        <w:rPr>
          <w:sz w:val="24"/>
        </w:rPr>
        <w:t>The CAO may accept a new phone number without additional verification if it was</w:t>
      </w:r>
      <w:r>
        <w:rPr>
          <w:spacing w:val="-4"/>
          <w:sz w:val="24"/>
        </w:rPr>
        <w:t> </w:t>
      </w:r>
      <w:r>
        <w:rPr>
          <w:sz w:val="24"/>
        </w:rPr>
        <w:t>received</w:t>
      </w:r>
      <w:r>
        <w:rPr>
          <w:spacing w:val="-5"/>
          <w:sz w:val="24"/>
        </w:rPr>
        <w:t> </w:t>
      </w:r>
      <w:r>
        <w:rPr>
          <w:sz w:val="24"/>
        </w:rPr>
        <w:t>directly</w:t>
      </w:r>
      <w:r>
        <w:rPr>
          <w:spacing w:val="-4"/>
          <w:sz w:val="24"/>
        </w:rPr>
        <w:t> </w:t>
      </w:r>
      <w:r>
        <w:rPr>
          <w:sz w:val="24"/>
        </w:rPr>
        <w:t>from</w:t>
      </w:r>
      <w:r>
        <w:rPr>
          <w:spacing w:val="-5"/>
          <w:sz w:val="24"/>
        </w:rPr>
        <w:t> </w:t>
      </w:r>
      <w:r>
        <w:rPr>
          <w:sz w:val="24"/>
        </w:rPr>
        <w:t>the</w:t>
      </w:r>
      <w:r>
        <w:rPr>
          <w:spacing w:val="-6"/>
          <w:sz w:val="24"/>
        </w:rPr>
        <w:t> </w:t>
      </w:r>
      <w:r>
        <w:rPr>
          <w:sz w:val="24"/>
        </w:rPr>
        <w:t>member,</w:t>
      </w:r>
      <w:r>
        <w:rPr>
          <w:spacing w:val="-7"/>
          <w:sz w:val="24"/>
        </w:rPr>
        <w:t> </w:t>
      </w:r>
      <w:r>
        <w:rPr>
          <w:sz w:val="24"/>
        </w:rPr>
        <w:t>an</w:t>
      </w:r>
      <w:r>
        <w:rPr>
          <w:spacing w:val="-4"/>
          <w:sz w:val="24"/>
        </w:rPr>
        <w:t> </w:t>
      </w:r>
      <w:r>
        <w:rPr>
          <w:sz w:val="24"/>
        </w:rPr>
        <w:t>authorized</w:t>
      </w:r>
      <w:r>
        <w:rPr>
          <w:spacing w:val="-4"/>
          <w:sz w:val="24"/>
        </w:rPr>
        <w:t> </w:t>
      </w:r>
      <w:r>
        <w:rPr>
          <w:sz w:val="24"/>
        </w:rPr>
        <w:t>representative,</w:t>
      </w:r>
      <w:r>
        <w:rPr>
          <w:spacing w:val="-4"/>
          <w:sz w:val="24"/>
        </w:rPr>
        <w:t> </w:t>
      </w:r>
      <w:r>
        <w:rPr>
          <w:sz w:val="24"/>
        </w:rPr>
        <w:t>or</w:t>
      </w:r>
      <w:r>
        <w:rPr>
          <w:spacing w:val="-4"/>
          <w:sz w:val="24"/>
        </w:rPr>
        <w:t> </w:t>
      </w:r>
      <w:r>
        <w:rPr>
          <w:sz w:val="24"/>
        </w:rPr>
        <w:t>other adult member.</w:t>
      </w:r>
    </w:p>
    <w:p>
      <w:pPr>
        <w:pStyle w:val="ListParagraph"/>
        <w:numPr>
          <w:ilvl w:val="0"/>
          <w:numId w:val="1"/>
        </w:numPr>
        <w:tabs>
          <w:tab w:pos="1180" w:val="left" w:leader="none"/>
        </w:tabs>
        <w:spacing w:line="240" w:lineRule="auto" w:before="274" w:after="0"/>
        <w:ind w:left="1180" w:right="186" w:hanging="360"/>
        <w:jc w:val="left"/>
        <w:rPr>
          <w:sz w:val="24"/>
        </w:rPr>
      </w:pPr>
      <w:r>
        <w:rPr>
          <w:sz w:val="24"/>
        </w:rPr>
        <w:t>As</w:t>
      </w:r>
      <w:r>
        <w:rPr>
          <w:spacing w:val="-3"/>
          <w:sz w:val="24"/>
        </w:rPr>
        <w:t> </w:t>
      </w:r>
      <w:r>
        <w:rPr>
          <w:sz w:val="24"/>
        </w:rPr>
        <w:t>needed,</w:t>
      </w:r>
      <w:r>
        <w:rPr>
          <w:spacing w:val="-3"/>
          <w:sz w:val="24"/>
        </w:rPr>
        <w:t> </w:t>
      </w:r>
      <w:r>
        <w:rPr>
          <w:sz w:val="24"/>
        </w:rPr>
        <w:t>the</w:t>
      </w:r>
      <w:r>
        <w:rPr>
          <w:spacing w:val="-3"/>
          <w:sz w:val="24"/>
        </w:rPr>
        <w:t> </w:t>
      </w:r>
      <w:r>
        <w:rPr>
          <w:sz w:val="24"/>
        </w:rPr>
        <w:t>CAO</w:t>
      </w:r>
      <w:r>
        <w:rPr>
          <w:spacing w:val="-5"/>
          <w:sz w:val="24"/>
        </w:rPr>
        <w:t> </w:t>
      </w:r>
      <w:r>
        <w:rPr>
          <w:sz w:val="24"/>
        </w:rPr>
        <w:t>may</w:t>
      </w:r>
      <w:r>
        <w:rPr>
          <w:spacing w:val="-3"/>
          <w:sz w:val="24"/>
        </w:rPr>
        <w:t> </w:t>
      </w:r>
      <w:r>
        <w:rPr>
          <w:sz w:val="24"/>
        </w:rPr>
        <w:t>conduct</w:t>
      </w:r>
      <w:r>
        <w:rPr>
          <w:spacing w:val="-3"/>
          <w:sz w:val="24"/>
        </w:rPr>
        <w:t> </w:t>
      </w:r>
      <w:r>
        <w:rPr>
          <w:sz w:val="24"/>
        </w:rPr>
        <w:t>a</w:t>
      </w:r>
      <w:r>
        <w:rPr>
          <w:spacing w:val="-2"/>
          <w:sz w:val="24"/>
        </w:rPr>
        <w:t> </w:t>
      </w:r>
      <w:r>
        <w:rPr>
          <w:sz w:val="24"/>
        </w:rPr>
        <w:t>partial</w:t>
      </w:r>
      <w:r>
        <w:rPr>
          <w:spacing w:val="-3"/>
          <w:sz w:val="24"/>
        </w:rPr>
        <w:t> </w:t>
      </w:r>
      <w:r>
        <w:rPr>
          <w:sz w:val="24"/>
        </w:rPr>
        <w:t>renewal</w:t>
      </w:r>
      <w:r>
        <w:rPr>
          <w:spacing w:val="-5"/>
          <w:sz w:val="24"/>
        </w:rPr>
        <w:t> </w:t>
      </w:r>
      <w:r>
        <w:rPr>
          <w:sz w:val="24"/>
        </w:rPr>
        <w:t>by</w:t>
      </w:r>
      <w:r>
        <w:rPr>
          <w:spacing w:val="-3"/>
          <w:sz w:val="24"/>
        </w:rPr>
        <w:t> </w:t>
      </w:r>
      <w:r>
        <w:rPr>
          <w:sz w:val="24"/>
        </w:rPr>
        <w:t>telephone</w:t>
      </w:r>
      <w:r>
        <w:rPr>
          <w:spacing w:val="-3"/>
          <w:sz w:val="24"/>
        </w:rPr>
        <w:t> </w:t>
      </w:r>
      <w:r>
        <w:rPr>
          <w:sz w:val="24"/>
        </w:rPr>
        <w:t>or</w:t>
      </w:r>
      <w:r>
        <w:rPr>
          <w:spacing w:val="-3"/>
          <w:sz w:val="24"/>
        </w:rPr>
        <w:t> </w:t>
      </w:r>
      <w:r>
        <w:rPr>
          <w:sz w:val="24"/>
        </w:rPr>
        <w:t>by</w:t>
      </w:r>
      <w:r>
        <w:rPr>
          <w:spacing w:val="-3"/>
          <w:sz w:val="24"/>
        </w:rPr>
        <w:t> </w:t>
      </w:r>
      <w:r>
        <w:rPr>
          <w:sz w:val="24"/>
        </w:rPr>
        <w:t>mail</w:t>
      </w:r>
      <w:r>
        <w:rPr>
          <w:spacing w:val="-3"/>
          <w:sz w:val="24"/>
        </w:rPr>
        <w:t> </w:t>
      </w:r>
      <w:r>
        <w:rPr>
          <w:sz w:val="24"/>
        </w:rPr>
        <w:t>if the review focuses on changes.</w:t>
      </w:r>
      <w:r>
        <w:rPr>
          <w:spacing w:val="40"/>
          <w:sz w:val="24"/>
        </w:rPr>
        <w:t> </w:t>
      </w:r>
      <w:r>
        <w:rPr>
          <w:sz w:val="24"/>
        </w:rPr>
        <w:t>The client may submit verification later.</w:t>
      </w:r>
    </w:p>
    <w:p>
      <w:pPr>
        <w:pStyle w:val="Heading1"/>
        <w:spacing w:before="275"/>
        <w:rPr>
          <w:u w:val="none"/>
        </w:rPr>
      </w:pPr>
      <w:r>
        <w:rPr>
          <w:u w:val="single"/>
        </w:rPr>
        <w:t>NEXT</w:t>
      </w:r>
      <w:r>
        <w:rPr>
          <w:spacing w:val="-3"/>
          <w:u w:val="single"/>
        </w:rPr>
        <w:t> </w:t>
      </w:r>
      <w:r>
        <w:rPr>
          <w:spacing w:val="-2"/>
          <w:u w:val="single"/>
        </w:rPr>
        <w:t>STEPS</w:t>
      </w:r>
    </w:p>
    <w:p>
      <w:pPr>
        <w:pStyle w:val="BodyText"/>
        <w:rPr>
          <w:b/>
        </w:rPr>
      </w:pPr>
    </w:p>
    <w:p>
      <w:pPr>
        <w:pStyle w:val="ListParagraph"/>
        <w:numPr>
          <w:ilvl w:val="0"/>
          <w:numId w:val="2"/>
        </w:numPr>
        <w:tabs>
          <w:tab w:pos="1178" w:val="left" w:leader="none"/>
        </w:tabs>
        <w:spacing w:line="240" w:lineRule="auto" w:before="0" w:after="0"/>
        <w:ind w:left="1178" w:right="0" w:hanging="358"/>
        <w:jc w:val="left"/>
        <w:rPr>
          <w:sz w:val="24"/>
        </w:rPr>
      </w:pPr>
      <w:r>
        <w:rPr>
          <w:sz w:val="24"/>
        </w:rPr>
        <w:t>Review</w:t>
      </w:r>
      <w:r>
        <w:rPr>
          <w:spacing w:val="-7"/>
          <w:sz w:val="24"/>
        </w:rPr>
        <w:t> </w:t>
      </w:r>
      <w:r>
        <w:rPr>
          <w:sz w:val="24"/>
        </w:rPr>
        <w:t>this</w:t>
      </w:r>
      <w:r>
        <w:rPr>
          <w:spacing w:val="-4"/>
          <w:sz w:val="24"/>
        </w:rPr>
        <w:t> </w:t>
      </w:r>
      <w:r>
        <w:rPr>
          <w:sz w:val="24"/>
        </w:rPr>
        <w:t>Operations</w:t>
      </w:r>
      <w:r>
        <w:rPr>
          <w:spacing w:val="-4"/>
          <w:sz w:val="24"/>
        </w:rPr>
        <w:t> </w:t>
      </w:r>
      <w:r>
        <w:rPr>
          <w:sz w:val="24"/>
        </w:rPr>
        <w:t>Memorandum</w:t>
      </w:r>
      <w:r>
        <w:rPr>
          <w:spacing w:val="1"/>
          <w:sz w:val="24"/>
        </w:rPr>
        <w:t> </w:t>
      </w:r>
      <w:r>
        <w:rPr>
          <w:sz w:val="24"/>
        </w:rPr>
        <w:t>(Ops</w:t>
      </w:r>
      <w:r>
        <w:rPr>
          <w:spacing w:val="-6"/>
          <w:sz w:val="24"/>
        </w:rPr>
        <w:t> </w:t>
      </w:r>
      <w:r>
        <w:rPr>
          <w:sz w:val="24"/>
        </w:rPr>
        <w:t>Memo)</w:t>
      </w:r>
      <w:r>
        <w:rPr>
          <w:spacing w:val="-4"/>
          <w:sz w:val="24"/>
        </w:rPr>
        <w:t> </w:t>
      </w:r>
      <w:r>
        <w:rPr>
          <w:sz w:val="24"/>
        </w:rPr>
        <w:t>with</w:t>
      </w:r>
      <w:r>
        <w:rPr>
          <w:spacing w:val="-5"/>
          <w:sz w:val="24"/>
        </w:rPr>
        <w:t> </w:t>
      </w:r>
      <w:r>
        <w:rPr>
          <w:sz w:val="24"/>
        </w:rPr>
        <w:t>appropriate</w:t>
      </w:r>
      <w:r>
        <w:rPr>
          <w:spacing w:val="-4"/>
          <w:sz w:val="24"/>
        </w:rPr>
        <w:t> </w:t>
      </w:r>
      <w:r>
        <w:rPr>
          <w:spacing w:val="-2"/>
          <w:sz w:val="24"/>
        </w:rPr>
        <w:t>staff.</w:t>
      </w:r>
    </w:p>
    <w:p>
      <w:pPr>
        <w:pStyle w:val="BodyText"/>
      </w:pPr>
    </w:p>
    <w:p>
      <w:pPr>
        <w:pStyle w:val="ListParagraph"/>
        <w:numPr>
          <w:ilvl w:val="0"/>
          <w:numId w:val="2"/>
        </w:numPr>
        <w:tabs>
          <w:tab w:pos="1178" w:val="left" w:leader="none"/>
        </w:tabs>
        <w:spacing w:line="240" w:lineRule="auto" w:before="0" w:after="0"/>
        <w:ind w:left="1178" w:right="0" w:hanging="358"/>
        <w:jc w:val="left"/>
        <w:rPr>
          <w:sz w:val="24"/>
        </w:rPr>
      </w:pPr>
      <w:r>
        <w:rPr>
          <w:sz w:val="24"/>
        </w:rPr>
        <w:t>Direct</w:t>
      </w:r>
      <w:r>
        <w:rPr>
          <w:spacing w:val="-3"/>
          <w:sz w:val="24"/>
        </w:rPr>
        <w:t> </w:t>
      </w:r>
      <w:r>
        <w:rPr>
          <w:sz w:val="24"/>
        </w:rPr>
        <w:t>all</w:t>
      </w:r>
      <w:r>
        <w:rPr>
          <w:spacing w:val="-3"/>
          <w:sz w:val="24"/>
        </w:rPr>
        <w:t> </w:t>
      </w:r>
      <w:r>
        <w:rPr>
          <w:sz w:val="24"/>
        </w:rPr>
        <w:t>questions</w:t>
      </w:r>
      <w:r>
        <w:rPr>
          <w:spacing w:val="-5"/>
          <w:sz w:val="24"/>
        </w:rPr>
        <w:t> </w:t>
      </w:r>
      <w:r>
        <w:rPr>
          <w:sz w:val="24"/>
        </w:rPr>
        <w:t>to</w:t>
      </w:r>
      <w:r>
        <w:rPr>
          <w:spacing w:val="-1"/>
          <w:sz w:val="24"/>
        </w:rPr>
        <w:t> </w:t>
      </w:r>
      <w:r>
        <w:rPr>
          <w:sz w:val="24"/>
        </w:rPr>
        <w:t>your</w:t>
      </w:r>
      <w:r>
        <w:rPr>
          <w:spacing w:val="-2"/>
          <w:sz w:val="24"/>
        </w:rPr>
        <w:t> </w:t>
      </w:r>
      <w:r>
        <w:rPr>
          <w:sz w:val="24"/>
        </w:rPr>
        <w:t>area</w:t>
      </w:r>
      <w:r>
        <w:rPr>
          <w:spacing w:val="-3"/>
          <w:sz w:val="24"/>
        </w:rPr>
        <w:t> </w:t>
      </w:r>
      <w:r>
        <w:rPr>
          <w:spacing w:val="-2"/>
          <w:sz w:val="24"/>
        </w:rPr>
        <w:t>manager.</w:t>
      </w:r>
    </w:p>
    <w:p>
      <w:pPr>
        <w:pStyle w:val="BodyText"/>
      </w:pPr>
    </w:p>
    <w:p>
      <w:pPr>
        <w:pStyle w:val="ListParagraph"/>
        <w:numPr>
          <w:ilvl w:val="0"/>
          <w:numId w:val="2"/>
        </w:numPr>
        <w:tabs>
          <w:tab w:pos="1178" w:val="left" w:leader="none"/>
          <w:tab w:pos="1180" w:val="left" w:leader="none"/>
        </w:tabs>
        <w:spacing w:line="240" w:lineRule="auto" w:before="0" w:after="0"/>
        <w:ind w:left="1180" w:right="241" w:hanging="360"/>
        <w:jc w:val="left"/>
        <w:rPr>
          <w:sz w:val="24"/>
        </w:rPr>
      </w:pPr>
      <w:r>
        <w:rPr>
          <w:sz w:val="24"/>
        </w:rPr>
        <w:t>Ops Memo #23-01-01 Information Updates Received from Managed Care Organizations</w:t>
      </w:r>
      <w:r>
        <w:rPr>
          <w:spacing w:val="-4"/>
          <w:sz w:val="24"/>
        </w:rPr>
        <w:t> </w:t>
      </w:r>
      <w:r>
        <w:rPr>
          <w:sz w:val="24"/>
        </w:rPr>
        <w:t>(MCOs)</w:t>
      </w:r>
      <w:r>
        <w:rPr>
          <w:spacing w:val="-3"/>
          <w:sz w:val="24"/>
        </w:rPr>
        <w:t> </w:t>
      </w:r>
      <w:r>
        <w:rPr>
          <w:sz w:val="24"/>
        </w:rPr>
        <w:t>will</w:t>
      </w:r>
      <w:r>
        <w:rPr>
          <w:spacing w:val="-4"/>
          <w:sz w:val="24"/>
        </w:rPr>
        <w:t> </w:t>
      </w:r>
      <w:r>
        <w:rPr>
          <w:sz w:val="24"/>
        </w:rPr>
        <w:t>become</w:t>
      </w:r>
      <w:r>
        <w:rPr>
          <w:spacing w:val="-4"/>
          <w:sz w:val="24"/>
        </w:rPr>
        <w:t> </w:t>
      </w:r>
      <w:r>
        <w:rPr>
          <w:sz w:val="24"/>
        </w:rPr>
        <w:t>obsolete</w:t>
      </w:r>
      <w:r>
        <w:rPr>
          <w:spacing w:val="-4"/>
          <w:sz w:val="24"/>
        </w:rPr>
        <w:t> </w:t>
      </w:r>
      <w:r>
        <w:rPr>
          <w:sz w:val="24"/>
        </w:rPr>
        <w:t>upon</w:t>
      </w:r>
      <w:r>
        <w:rPr>
          <w:spacing w:val="-5"/>
          <w:sz w:val="24"/>
        </w:rPr>
        <w:t> </w:t>
      </w:r>
      <w:r>
        <w:rPr>
          <w:sz w:val="24"/>
        </w:rPr>
        <w:t>posting</w:t>
      </w:r>
      <w:r>
        <w:rPr>
          <w:spacing w:val="-4"/>
          <w:sz w:val="24"/>
        </w:rPr>
        <w:t> </w:t>
      </w:r>
      <w:r>
        <w:rPr>
          <w:sz w:val="24"/>
        </w:rPr>
        <w:t>of</w:t>
      </w:r>
      <w:r>
        <w:rPr>
          <w:spacing w:val="-4"/>
          <w:sz w:val="24"/>
        </w:rPr>
        <w:t> </w:t>
      </w:r>
      <w:r>
        <w:rPr>
          <w:sz w:val="24"/>
        </w:rPr>
        <w:t>this</w:t>
      </w:r>
      <w:r>
        <w:rPr>
          <w:spacing w:val="-6"/>
          <w:sz w:val="24"/>
        </w:rPr>
        <w:t> </w:t>
      </w:r>
      <w:r>
        <w:rPr>
          <w:sz w:val="24"/>
        </w:rPr>
        <w:t>Ops</w:t>
      </w:r>
      <w:r>
        <w:rPr>
          <w:spacing w:val="-6"/>
          <w:sz w:val="24"/>
        </w:rPr>
        <w:t> </w:t>
      </w:r>
      <w:r>
        <w:rPr>
          <w:sz w:val="24"/>
        </w:rPr>
        <w:t>Memo.</w:t>
      </w:r>
    </w:p>
    <w:p>
      <w:pPr>
        <w:spacing w:after="0" w:line="240" w:lineRule="auto"/>
        <w:jc w:val="left"/>
        <w:rPr>
          <w:sz w:val="24"/>
        </w:rPr>
        <w:sectPr>
          <w:pgSz w:w="12240" w:h="15840"/>
          <w:pgMar w:header="728" w:footer="0" w:top="980" w:bottom="280" w:left="1340" w:right="1340"/>
        </w:sectPr>
      </w:pPr>
    </w:p>
    <w:p>
      <w:pPr>
        <w:pStyle w:val="BodyText"/>
        <w:spacing w:before="168"/>
      </w:pPr>
    </w:p>
    <w:p>
      <w:pPr>
        <w:pStyle w:val="Heading1"/>
        <w:rPr>
          <w:u w:val="none"/>
        </w:rPr>
      </w:pPr>
      <w:r>
        <w:rPr>
          <w:spacing w:val="-2"/>
          <w:u w:val="single"/>
        </w:rPr>
        <w:t>ATTACHMENT</w:t>
      </w:r>
    </w:p>
    <w:p>
      <w:pPr>
        <w:pStyle w:val="BodyText"/>
        <w:rPr>
          <w:b/>
        </w:rPr>
      </w:pPr>
    </w:p>
    <w:p>
      <w:pPr>
        <w:pStyle w:val="BodyText"/>
        <w:ind w:left="820" w:right="211"/>
      </w:pPr>
      <w:r>
        <w:rPr/>
        <w:t>Attachment</w:t>
      </w:r>
      <w:r>
        <w:rPr>
          <w:spacing w:val="-6"/>
        </w:rPr>
        <w:t> </w:t>
      </w:r>
      <w:r>
        <w:rPr/>
        <w:t>1:</w:t>
      </w:r>
      <w:r>
        <w:rPr>
          <w:spacing w:val="40"/>
        </w:rPr>
        <w:t> </w:t>
      </w:r>
      <w:hyperlink r:id="rId8">
        <w:r>
          <w:rPr>
            <w:color w:val="0000FF"/>
            <w:u w:val="single" w:color="0000FF"/>
          </w:rPr>
          <w:t>MCO</w:t>
        </w:r>
        <w:r>
          <w:rPr>
            <w:color w:val="0000FF"/>
            <w:spacing w:val="-5"/>
            <w:u w:val="single" w:color="0000FF"/>
          </w:rPr>
          <w:t> </w:t>
        </w:r>
        <w:r>
          <w:rPr>
            <w:color w:val="0000FF"/>
            <w:u w:val="single" w:color="0000FF"/>
          </w:rPr>
          <w:t>Change</w:t>
        </w:r>
        <w:r>
          <w:rPr>
            <w:color w:val="0000FF"/>
            <w:spacing w:val="-5"/>
            <w:u w:val="single" w:color="0000FF"/>
          </w:rPr>
          <w:t> </w:t>
        </w:r>
        <w:r>
          <w:rPr>
            <w:color w:val="0000FF"/>
            <w:u w:val="single" w:color="0000FF"/>
          </w:rPr>
          <w:t>in</w:t>
        </w:r>
        <w:r>
          <w:rPr>
            <w:color w:val="0000FF"/>
            <w:spacing w:val="-5"/>
            <w:u w:val="single" w:color="0000FF"/>
          </w:rPr>
          <w:t> </w:t>
        </w:r>
        <w:r>
          <w:rPr>
            <w:color w:val="0000FF"/>
            <w:u w:val="single" w:color="0000FF"/>
          </w:rPr>
          <w:t>Family</w:t>
        </w:r>
        <w:r>
          <w:rPr>
            <w:color w:val="0000FF"/>
            <w:spacing w:val="-6"/>
            <w:u w:val="single" w:color="0000FF"/>
          </w:rPr>
          <w:t> </w:t>
        </w:r>
        <w:r>
          <w:rPr>
            <w:color w:val="0000FF"/>
            <w:u w:val="single" w:color="0000FF"/>
          </w:rPr>
          <w:t>Status/Contact</w:t>
        </w:r>
        <w:r>
          <w:rPr>
            <w:color w:val="0000FF"/>
            <w:spacing w:val="-5"/>
            <w:u w:val="single" w:color="0000FF"/>
          </w:rPr>
          <w:t> </w:t>
        </w:r>
        <w:r>
          <w:rPr>
            <w:color w:val="0000FF"/>
            <w:u w:val="single" w:color="0000FF"/>
          </w:rPr>
          <w:t>Information</w:t>
        </w:r>
        <w:r>
          <w:rPr>
            <w:color w:val="0000FF"/>
            <w:spacing w:val="-6"/>
            <w:u w:val="single" w:color="0000FF"/>
          </w:rPr>
          <w:t> </w:t>
        </w:r>
        <w:r>
          <w:rPr>
            <w:color w:val="0000FF"/>
            <w:u w:val="single" w:color="0000FF"/>
          </w:rPr>
          <w:t>CAO</w:t>
        </w:r>
      </w:hyperlink>
      <w:r>
        <w:rPr>
          <w:color w:val="0000FF"/>
          <w:u w:val="none"/>
        </w:rPr>
        <w:t> </w:t>
      </w:r>
      <w:hyperlink r:id="rId8">
        <w:r>
          <w:rPr>
            <w:color w:val="0000FF"/>
            <w:u w:val="single" w:color="0000FF"/>
          </w:rPr>
          <w:t>Notification Form</w:t>
        </w:r>
      </w:hyperlink>
    </w:p>
    <w:sectPr>
      <w:pgSz w:w="12240" w:h="15840"/>
      <w:pgMar w:header="728" w:footer="0" w:top="98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2336">
              <wp:simplePos x="0" y="0"/>
              <wp:positionH relativeFrom="page">
                <wp:posOffset>902004</wp:posOffset>
              </wp:positionH>
              <wp:positionV relativeFrom="page">
                <wp:posOffset>449792</wp:posOffset>
              </wp:positionV>
              <wp:extent cx="1339215"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39215" cy="196215"/>
                      </a:xfrm>
                      <a:prstGeom prst="rect">
                        <a:avLst/>
                      </a:prstGeom>
                    </wps:spPr>
                    <wps:txbx>
                      <w:txbxContent>
                        <w:p>
                          <w:pPr>
                            <w:pStyle w:val="BodyText"/>
                            <w:spacing w:before="12"/>
                            <w:ind w:left="20"/>
                          </w:pPr>
                          <w:r>
                            <w:rPr/>
                            <w:t>Executive</w:t>
                          </w:r>
                          <w:r>
                            <w:rPr>
                              <w:spacing w:val="-7"/>
                            </w:rPr>
                            <w:t> </w:t>
                          </w:r>
                          <w:r>
                            <w:rPr>
                              <w:spacing w:val="-2"/>
                            </w:rPr>
                            <w:t>Directors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35.416718pt;width:105.45pt;height:15.45pt;mso-position-horizontal-relative:page;mso-position-vertical-relative:page;z-index:-15814144" type="#_x0000_t202" id="docshape1" filled="false" stroked="false">
              <v:textbox inset="0,0,0,0">
                <w:txbxContent>
                  <w:p>
                    <w:pPr>
                      <w:pStyle w:val="BodyText"/>
                      <w:spacing w:before="12"/>
                      <w:ind w:left="20"/>
                    </w:pPr>
                    <w:r>
                      <w:rPr/>
                      <w:t>Executive</w:t>
                    </w:r>
                    <w:r>
                      <w:rPr>
                        <w:spacing w:val="-7"/>
                      </w:rPr>
                      <w:t> </w:t>
                    </w:r>
                    <w:r>
                      <w:rPr>
                        <w:spacing w:val="-2"/>
                      </w:rPr>
                      <w:t>Directors</w:t>
                    </w:r>
                  </w:p>
                </w:txbxContent>
              </v:textbox>
              <w10:wrap type="none"/>
            </v:shape>
          </w:pict>
        </mc:Fallback>
      </mc:AlternateContent>
    </w:r>
    <w:r>
      <w:rPr/>
      <mc:AlternateContent>
        <mc:Choice Requires="wps">
          <w:drawing>
            <wp:anchor distT="0" distB="0" distL="0" distR="0" allowOverlap="1" layoutInCell="1" locked="0" behindDoc="1" simplePos="0" relativeHeight="487502848">
              <wp:simplePos x="0" y="0"/>
              <wp:positionH relativeFrom="page">
                <wp:posOffset>3738498</wp:posOffset>
              </wp:positionH>
              <wp:positionV relativeFrom="page">
                <wp:posOffset>449792</wp:posOffset>
              </wp:positionV>
              <wp:extent cx="297180"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7180" cy="196215"/>
                      </a:xfrm>
                      <a:prstGeom prst="rect">
                        <a:avLst/>
                      </a:prstGeom>
                    </wps:spPr>
                    <wps:txbx>
                      <w:txbxContent>
                        <w:p>
                          <w:pPr>
                            <w:pStyle w:val="BodyText"/>
                            <w:spacing w:before="12"/>
                            <w:ind w:left="20"/>
                          </w:pPr>
                          <w:r>
                            <w:rPr/>
                            <w:t>-</w:t>
                          </w:r>
                          <w:r>
                            <w:rPr>
                              <w:spacing w:val="-3"/>
                            </w:rPr>
                            <w:t> </w:t>
                          </w:r>
                          <w:r>
                            <w:rPr/>
                            <w:fldChar w:fldCharType="begin"/>
                          </w:r>
                          <w:r>
                            <w:rPr/>
                            <w:instrText> PAGE </w:instrText>
                          </w:r>
                          <w:r>
                            <w:rPr/>
                            <w:fldChar w:fldCharType="separate"/>
                          </w:r>
                          <w:r>
                            <w:rPr/>
                            <w:t>2</w:t>
                          </w:r>
                          <w:r>
                            <w:rPr/>
                            <w:fldChar w:fldCharType="end"/>
                          </w:r>
                          <w:r>
                            <w:rPr/>
                            <w:t> </w:t>
                          </w:r>
                          <w:r>
                            <w:rPr>
                              <w:spacing w:val="-10"/>
                            </w:rPr>
                            <w:t>-</w:t>
                          </w:r>
                        </w:p>
                      </w:txbxContent>
                    </wps:txbx>
                    <wps:bodyPr wrap="square" lIns="0" tIns="0" rIns="0" bIns="0" rtlCol="0">
                      <a:noAutofit/>
                    </wps:bodyPr>
                  </wps:wsp>
                </a:graphicData>
              </a:graphic>
            </wp:anchor>
          </w:drawing>
        </mc:Choice>
        <mc:Fallback>
          <w:pict>
            <v:shape style="position:absolute;margin-left:294.369995pt;margin-top:35.416718pt;width:23.4pt;height:15.45pt;mso-position-horizontal-relative:page;mso-position-vertical-relative:page;z-index:-15813632" type="#_x0000_t202" id="docshape2" filled="false" stroked="false">
              <v:textbox inset="0,0,0,0">
                <w:txbxContent>
                  <w:p>
                    <w:pPr>
                      <w:pStyle w:val="BodyText"/>
                      <w:spacing w:before="12"/>
                      <w:ind w:left="20"/>
                    </w:pPr>
                    <w:r>
                      <w:rPr/>
                      <w:t>-</w:t>
                    </w:r>
                    <w:r>
                      <w:rPr>
                        <w:spacing w:val="-3"/>
                      </w:rPr>
                      <w:t> </w:t>
                    </w:r>
                    <w:r>
                      <w:rPr/>
                      <w:fldChar w:fldCharType="begin"/>
                    </w:r>
                    <w:r>
                      <w:rPr/>
                      <w:instrText> PAGE </w:instrText>
                    </w:r>
                    <w:r>
                      <w:rPr/>
                      <w:fldChar w:fldCharType="separate"/>
                    </w:r>
                    <w:r>
                      <w:rPr/>
                      <w:t>2</w:t>
                    </w:r>
                    <w:r>
                      <w:rPr/>
                      <w:fldChar w:fldCharType="end"/>
                    </w:r>
                    <w:r>
                      <w:rPr/>
                      <w:t> </w:t>
                    </w:r>
                    <w:r>
                      <w:rPr>
                        <w:spacing w:val="-10"/>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8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1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694" w:hanging="360"/>
      </w:pPr>
      <w:rPr>
        <w:rFonts w:hint="default"/>
        <w:lang w:val="en-US" w:eastAsia="en-US" w:bidi="ar-SA"/>
      </w:rPr>
    </w:lvl>
    <w:lvl w:ilvl="4">
      <w:start w:val="0"/>
      <w:numFmt w:val="bullet"/>
      <w:lvlText w:val="•"/>
      <w:lvlJc w:val="left"/>
      <w:pPr>
        <w:ind w:left="4532"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08"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0">
    <w:multiLevelType w:val="hybridMultilevel"/>
    <w:lvl w:ilvl="0">
      <w:start w:val="0"/>
      <w:numFmt w:val="bullet"/>
      <w:lvlText w:val=""/>
      <w:lvlJc w:val="left"/>
      <w:pPr>
        <w:ind w:left="11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90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621" w:hanging="361"/>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3487" w:hanging="361"/>
      </w:pPr>
      <w:rPr>
        <w:rFonts w:hint="default"/>
        <w:lang w:val="en-US" w:eastAsia="en-US" w:bidi="ar-SA"/>
      </w:rPr>
    </w:lvl>
    <w:lvl w:ilvl="4">
      <w:start w:val="0"/>
      <w:numFmt w:val="bullet"/>
      <w:lvlText w:val="•"/>
      <w:lvlJc w:val="left"/>
      <w:pPr>
        <w:ind w:left="4355" w:hanging="361"/>
      </w:pPr>
      <w:rPr>
        <w:rFonts w:hint="default"/>
        <w:lang w:val="en-US" w:eastAsia="en-US" w:bidi="ar-SA"/>
      </w:rPr>
    </w:lvl>
    <w:lvl w:ilvl="5">
      <w:start w:val="0"/>
      <w:numFmt w:val="bullet"/>
      <w:lvlText w:val="•"/>
      <w:lvlJc w:val="left"/>
      <w:pPr>
        <w:ind w:left="5222" w:hanging="361"/>
      </w:pPr>
      <w:rPr>
        <w:rFonts w:hint="default"/>
        <w:lang w:val="en-US" w:eastAsia="en-US" w:bidi="ar-SA"/>
      </w:rPr>
    </w:lvl>
    <w:lvl w:ilvl="6">
      <w:start w:val="0"/>
      <w:numFmt w:val="bullet"/>
      <w:lvlText w:val="•"/>
      <w:lvlJc w:val="left"/>
      <w:pPr>
        <w:ind w:left="6090" w:hanging="361"/>
      </w:pPr>
      <w:rPr>
        <w:rFonts w:hint="default"/>
        <w:lang w:val="en-US" w:eastAsia="en-US" w:bidi="ar-SA"/>
      </w:rPr>
    </w:lvl>
    <w:lvl w:ilvl="7">
      <w:start w:val="0"/>
      <w:numFmt w:val="bullet"/>
      <w:lvlText w:val="•"/>
      <w:lvlJc w:val="left"/>
      <w:pPr>
        <w:ind w:left="6957" w:hanging="361"/>
      </w:pPr>
      <w:rPr>
        <w:rFonts w:hint="default"/>
        <w:lang w:val="en-US" w:eastAsia="en-US" w:bidi="ar-SA"/>
      </w:rPr>
    </w:lvl>
    <w:lvl w:ilvl="8">
      <w:start w:val="0"/>
      <w:numFmt w:val="bullet"/>
      <w:lvlText w:val="•"/>
      <w:lvlJc w:val="left"/>
      <w:pPr>
        <w:ind w:left="7825"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00"/>
      <w:outlineLvl w:val="1"/>
    </w:pPr>
    <w:rPr>
      <w:rFonts w:ascii="Arial" w:hAnsi="Arial" w:eastAsia="Arial" w:cs="Arial"/>
      <w:b/>
      <w:bCs/>
      <w:sz w:val="24"/>
      <w:szCs w:val="24"/>
      <w:u w:val="single" w:color="000000"/>
      <w:lang w:val="en-US" w:eastAsia="en-US" w:bidi="ar-SA"/>
    </w:rPr>
  </w:style>
  <w:style w:styleId="ListParagraph" w:type="paragraph">
    <w:name w:val="List Paragraph"/>
    <w:basedOn w:val="Normal"/>
    <w:uiPriority w:val="1"/>
    <w:qFormat/>
    <w:pPr>
      <w:ind w:left="118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hs.pa.gov/" TargetMode="External"/><Relationship Id="rId7" Type="http://schemas.openxmlformats.org/officeDocument/2006/relationships/header" Target="header1.xml"/><Relationship Id="rId8" Type="http://schemas.openxmlformats.org/officeDocument/2006/relationships/hyperlink" Target="https://pagov.sharepoint.com/sites/DHS-OIM/Attachments/Attachment%201%20-%20MCO%20Change%20in%20Family%20Status%20Contact%20Info.pdf"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dcterms:created xsi:type="dcterms:W3CDTF">2024-07-24T14:02:58Z</dcterms:created>
  <dcterms:modified xsi:type="dcterms:W3CDTF">2024-07-24T14:02:58Z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for Microsoft 365</vt:lpwstr>
  </property>
  <property fmtid="{D5CDD505-2E9C-101B-9397-08002B2CF9AE}" pid="4" name="LastSaved">
    <vt:filetime>2024-07-24T00:00:00Z</vt:filetime>
  </property>
  <property fmtid="{D5CDD505-2E9C-101B-9397-08002B2CF9AE}" pid="5" name="Producer">
    <vt:lpwstr>Microsoft® Word for Microsoft 365</vt:lpwstr>
  </property>
</Properties>
</file>